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654E" w14:textId="0AC41163" w:rsidR="00270CC0" w:rsidRPr="00B54280" w:rsidRDefault="005F1CFE" w:rsidP="00AA1A10">
      <w:pPr>
        <w:pStyle w:val="OWTitleBorder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B2BB139" wp14:editId="0B93DF8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A10">
        <w:rPr>
          <w:lang w:eastAsia="en-GB"/>
        </w:rPr>
        <w:t>School respectful relationships education commitment statement</w:t>
      </w:r>
    </w:p>
    <w:p w14:paraId="12F7E1D0" w14:textId="32A01EC1" w:rsidR="009F6F0C" w:rsidRPr="00AA1A10" w:rsidRDefault="009F6F0C" w:rsidP="009F6F0C">
      <w:pPr>
        <w:pStyle w:val="OWBody"/>
        <w:rPr>
          <w:b/>
          <w:bCs/>
          <w:sz w:val="28"/>
          <w:szCs w:val="28"/>
          <w:lang w:eastAsia="en-GB"/>
        </w:rPr>
      </w:pPr>
      <w:r w:rsidRPr="00AA1A10">
        <w:rPr>
          <w:b/>
          <w:bCs/>
          <w:sz w:val="28"/>
          <w:szCs w:val="28"/>
          <w:lang w:eastAsia="en-GB"/>
        </w:rPr>
        <w:t>&lt;SCHOOL NAME&gt; is committed to implementing a whole-of-school approach to</w:t>
      </w:r>
      <w:r w:rsidR="00A172CE">
        <w:rPr>
          <w:b/>
          <w:bCs/>
          <w:sz w:val="28"/>
          <w:szCs w:val="28"/>
          <w:lang w:eastAsia="en-GB"/>
        </w:rPr>
        <w:t> </w:t>
      </w:r>
      <w:r w:rsidRPr="00AA1A10">
        <w:rPr>
          <w:b/>
          <w:bCs/>
          <w:sz w:val="28"/>
          <w:szCs w:val="28"/>
          <w:lang w:eastAsia="en-GB"/>
        </w:rPr>
        <w:t>respectful relationships education.</w:t>
      </w:r>
    </w:p>
    <w:p w14:paraId="4A9E9F1C" w14:textId="77777777" w:rsidR="009F6F0C" w:rsidRDefault="009F6F0C" w:rsidP="009F6F0C">
      <w:pPr>
        <w:pStyle w:val="OWBody"/>
        <w:rPr>
          <w:lang w:eastAsia="en-GB"/>
        </w:rPr>
      </w:pPr>
      <w:r>
        <w:rPr>
          <w:lang w:eastAsia="en-GB"/>
        </w:rPr>
        <w:t>We recognise that our school is more than a place for young people to learn, our school is also a workplace where all staff deserve to feel respected, safe and valued. &lt;School name&gt; also recognises that it is an important hub in the community and has the opportunity to lead, influence and contribute to a healthy, safe and respectful community culture, inside and outside the school.</w:t>
      </w:r>
    </w:p>
    <w:p w14:paraId="424AD801" w14:textId="77777777" w:rsidR="009F6F0C" w:rsidRPr="009D73C9" w:rsidRDefault="009F6F0C" w:rsidP="009F6F0C">
      <w:pPr>
        <w:pStyle w:val="OWBody"/>
        <w:rPr>
          <w:b/>
          <w:bCs/>
          <w:lang w:eastAsia="en-GB"/>
        </w:rPr>
      </w:pPr>
      <w:r w:rsidRPr="009D73C9">
        <w:rPr>
          <w:b/>
          <w:bCs/>
          <w:lang w:eastAsia="en-GB"/>
        </w:rPr>
        <w:t>We understand that:</w:t>
      </w:r>
    </w:p>
    <w:p w14:paraId="2DE658B6" w14:textId="4A07EE9D" w:rsidR="00A172CE" w:rsidRDefault="009F6F0C" w:rsidP="00AA1A10">
      <w:pPr>
        <w:pStyle w:val="OWBullet1"/>
        <w:rPr>
          <w:lang w:eastAsia="en-GB"/>
        </w:rPr>
      </w:pPr>
      <w:r w:rsidRPr="210CD430">
        <w:rPr>
          <w:lang w:eastAsia="en-GB"/>
        </w:rPr>
        <w:t>gender stereotypes and gender inequality are one of the leading contributors to family violence</w:t>
      </w:r>
    </w:p>
    <w:p w14:paraId="2D93CACA" w14:textId="77777777" w:rsidR="00A172CE" w:rsidRDefault="009F6F0C" w:rsidP="006E0AA4">
      <w:pPr>
        <w:pStyle w:val="OWBullet1"/>
        <w:rPr>
          <w:rFonts w:cstheme="minorHAnsi"/>
          <w:lang w:eastAsia="en-GB"/>
        </w:rPr>
      </w:pPr>
      <w:r w:rsidRPr="006E0AA4">
        <w:rPr>
          <w:rFonts w:cstheme="minorHAnsi"/>
          <w:lang w:eastAsia="en-GB"/>
        </w:rPr>
        <w:t>our school can generate lasting changes, as a form of primary prevention, in young people’s attitudes and behaviours today, which can then contribute to addressing family violence.</w:t>
      </w:r>
    </w:p>
    <w:p w14:paraId="629C36FD" w14:textId="78E613D5" w:rsidR="009F6F0C" w:rsidRPr="009D73C9" w:rsidRDefault="009F6F0C" w:rsidP="006E0AA4">
      <w:pPr>
        <w:pStyle w:val="OWBodyAfterBullets"/>
        <w:rPr>
          <w:b/>
          <w:bCs/>
        </w:rPr>
      </w:pPr>
      <w:r w:rsidRPr="009D73C9">
        <w:rPr>
          <w:b/>
          <w:bCs/>
        </w:rPr>
        <w:t>As part of this commitment:</w:t>
      </w:r>
    </w:p>
    <w:p w14:paraId="7AEFC01A" w14:textId="77777777" w:rsidR="00A172CE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We all actively promote gender equality and speak out against gender-based violence in our school and in our community in accordance with our school-wide positive behaviour framework.</w:t>
      </w:r>
    </w:p>
    <w:p w14:paraId="139D2B8F" w14:textId="00C278DD" w:rsidR="009F6F0C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School leaders will provid</w:t>
      </w:r>
      <w:r w:rsidR="00081E03">
        <w:rPr>
          <w:lang w:eastAsia="en-GB"/>
        </w:rPr>
        <w:t>e</w:t>
      </w:r>
      <w:r>
        <w:rPr>
          <w:rFonts w:hint="eastAsia"/>
          <w:lang w:eastAsia="en-GB"/>
        </w:rPr>
        <w:t xml:space="preserve"> sufficient resourcing, both financial and time, to the implementation of a whole-of-school approach to respectful relationships education.</w:t>
      </w:r>
    </w:p>
    <w:p w14:paraId="0F9CC214" w14:textId="25B668AA" w:rsidR="009F6F0C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We enable student voice and agency in promoting equality.</w:t>
      </w:r>
    </w:p>
    <w:p w14:paraId="36D1FF3F" w14:textId="77777777" w:rsidR="00A172CE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All school staff participate in professional learning to build capacity to:</w:t>
      </w:r>
    </w:p>
    <w:p w14:paraId="7E58350C" w14:textId="5AA99550" w:rsidR="009F6F0C" w:rsidRDefault="009F6F0C" w:rsidP="00AA1A10">
      <w:pPr>
        <w:pStyle w:val="OWBullet2"/>
        <w:rPr>
          <w:lang w:eastAsia="en-GB"/>
        </w:rPr>
      </w:pPr>
      <w:r>
        <w:rPr>
          <w:lang w:eastAsia="en-GB"/>
        </w:rPr>
        <w:t>plan and implement a whole-of-school approach to promote respectful relationships education</w:t>
      </w:r>
    </w:p>
    <w:p w14:paraId="18F80A31" w14:textId="69F41D50" w:rsidR="009F6F0C" w:rsidRDefault="009F6F0C" w:rsidP="00AA1A10">
      <w:pPr>
        <w:pStyle w:val="OWBullet2"/>
        <w:rPr>
          <w:lang w:eastAsia="en-GB"/>
        </w:rPr>
      </w:pPr>
      <w:r>
        <w:rPr>
          <w:lang w:eastAsia="en-GB"/>
        </w:rPr>
        <w:t>deliver respectful relationships curriculum on an ongoing and consistent basis across all year levels</w:t>
      </w:r>
    </w:p>
    <w:p w14:paraId="7EABC4CD" w14:textId="33AA88F3" w:rsidR="009F6F0C" w:rsidRDefault="009F6F0C" w:rsidP="00AA1A10">
      <w:pPr>
        <w:pStyle w:val="OWBullet2"/>
        <w:rPr>
          <w:lang w:eastAsia="en-GB"/>
        </w:rPr>
      </w:pPr>
      <w:r>
        <w:rPr>
          <w:lang w:eastAsia="en-GB"/>
        </w:rPr>
        <w:t>enable collaborative interactions to support social change</w:t>
      </w:r>
    </w:p>
    <w:p w14:paraId="1EA9E5DC" w14:textId="61DDDD6C" w:rsidR="009F6F0C" w:rsidRDefault="009F6F0C" w:rsidP="00AA1A10">
      <w:pPr>
        <w:pStyle w:val="OWBullet2"/>
        <w:rPr>
          <w:lang w:eastAsia="en-GB"/>
        </w:rPr>
      </w:pPr>
      <w:r>
        <w:rPr>
          <w:lang w:eastAsia="en-GB"/>
        </w:rPr>
        <w:t>identify and respond appropriately to suspicions, disclosures and incidents of family violence and provide support to impacted school community members.</w:t>
      </w:r>
    </w:p>
    <w:p w14:paraId="76E3E649" w14:textId="0A7B944F" w:rsidR="009F6F0C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Our school will undertake an ongoing, thorough assessment and planning process to identify gaps and limitations in existing culture, policies and practices in gender equality.</w:t>
      </w:r>
    </w:p>
    <w:p w14:paraId="200675A8" w14:textId="487D830A" w:rsidR="009F6F0C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Our school utilise</w:t>
      </w:r>
      <w:r w:rsidR="00333926">
        <w:rPr>
          <w:lang w:eastAsia="en-GB"/>
        </w:rPr>
        <w:t>s</w:t>
      </w:r>
      <w:r>
        <w:rPr>
          <w:rFonts w:hint="eastAsia"/>
          <w:lang w:eastAsia="en-GB"/>
        </w:rPr>
        <w:t xml:space="preserve"> and improves mechanisms for staff, students and families to </w:t>
      </w:r>
      <w:r w:rsidR="00347D38">
        <w:rPr>
          <w:lang w:eastAsia="en-GB"/>
        </w:rPr>
        <w:t xml:space="preserve">provide </w:t>
      </w:r>
      <w:r>
        <w:rPr>
          <w:rFonts w:hint="eastAsia"/>
          <w:lang w:eastAsia="en-GB"/>
        </w:rPr>
        <w:t>feedback on equality in the workplace/school.</w:t>
      </w:r>
    </w:p>
    <w:p w14:paraId="14034588" w14:textId="77777777" w:rsidR="00A172CE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Our school will identify and use funding and other appropriate resources to implement key actions to promote gender equality and prevent gender-based violence.</w:t>
      </w:r>
    </w:p>
    <w:p w14:paraId="503B945B" w14:textId="745C65E9" w:rsidR="009F6F0C" w:rsidRDefault="009F6F0C" w:rsidP="00AA1A10">
      <w:pPr>
        <w:pStyle w:val="OWBullet1"/>
        <w:rPr>
          <w:lang w:eastAsia="en-GB"/>
        </w:rPr>
      </w:pPr>
      <w:r w:rsidRPr="210CD430">
        <w:rPr>
          <w:lang w:eastAsia="en-GB"/>
        </w:rPr>
        <w:t xml:space="preserve">Our school commits to continual improvement and evaluation of </w:t>
      </w:r>
      <w:r w:rsidR="000251DA" w:rsidRPr="210CD430">
        <w:rPr>
          <w:lang w:eastAsia="en-GB"/>
        </w:rPr>
        <w:t>r</w:t>
      </w:r>
      <w:r w:rsidRPr="210CD430">
        <w:rPr>
          <w:lang w:eastAsia="en-GB"/>
        </w:rPr>
        <w:t xml:space="preserve">espectful </w:t>
      </w:r>
      <w:r w:rsidR="000251DA" w:rsidRPr="210CD430">
        <w:rPr>
          <w:lang w:eastAsia="en-GB"/>
        </w:rPr>
        <w:t>r</w:t>
      </w:r>
      <w:r w:rsidRPr="210CD430">
        <w:rPr>
          <w:lang w:eastAsia="en-GB"/>
        </w:rPr>
        <w:t xml:space="preserve">elationships </w:t>
      </w:r>
      <w:r w:rsidR="000251DA" w:rsidRPr="210CD430">
        <w:rPr>
          <w:lang w:eastAsia="en-GB"/>
        </w:rPr>
        <w:t>e</w:t>
      </w:r>
      <w:r w:rsidRPr="210CD430">
        <w:rPr>
          <w:lang w:eastAsia="en-GB"/>
        </w:rPr>
        <w:t>ducation.</w:t>
      </w:r>
    </w:p>
    <w:p w14:paraId="18B754AE" w14:textId="0FFF7ADA" w:rsidR="009F6F0C" w:rsidRDefault="009F6F0C" w:rsidP="00AA1A10">
      <w:pPr>
        <w:pStyle w:val="OWBullet1"/>
        <w:rPr>
          <w:lang w:eastAsia="en-GB"/>
        </w:rPr>
      </w:pPr>
      <w:r>
        <w:rPr>
          <w:rFonts w:hint="eastAsia"/>
          <w:lang w:eastAsia="en-GB"/>
        </w:rPr>
        <w:t>The school will reflect on progress at regular intervals to celebrate success with the school community.</w:t>
      </w:r>
    </w:p>
    <w:p w14:paraId="4C386716" w14:textId="77777777" w:rsidR="009F6F0C" w:rsidRDefault="009F6F0C" w:rsidP="00A172CE">
      <w:pPr>
        <w:pStyle w:val="OWBody"/>
        <w:spacing w:before="240" w:after="240"/>
        <w:rPr>
          <w:lang w:eastAsia="en-GB"/>
        </w:rPr>
      </w:pPr>
      <w:r>
        <w:rPr>
          <w:lang w:eastAsia="en-GB"/>
        </w:rPr>
        <w:t>Signed:</w:t>
      </w:r>
    </w:p>
    <w:p w14:paraId="393F063B" w14:textId="77777777" w:rsidR="00AA1A10" w:rsidRDefault="00AA1A10" w:rsidP="009F6F0C">
      <w:pPr>
        <w:pStyle w:val="OWBody"/>
        <w:rPr>
          <w:lang w:eastAsia="en-GB"/>
        </w:rPr>
        <w:sectPr w:rsidR="00AA1A10" w:rsidSect="004D5C1A">
          <w:footnotePr>
            <w:numFmt w:val="lowerRoman"/>
          </w:footnotePr>
          <w:endnotePr>
            <w:numFmt w:val="decimal"/>
          </w:endnotePr>
          <w:type w:val="continuous"/>
          <w:pgSz w:w="11906" w:h="16838" w:code="9"/>
          <w:pgMar w:top="851" w:right="851" w:bottom="567" w:left="851" w:header="284" w:footer="284" w:gutter="0"/>
          <w:cols w:space="720"/>
          <w:noEndnote/>
          <w:docGrid w:linePitch="326"/>
        </w:sectPr>
      </w:pPr>
    </w:p>
    <w:p w14:paraId="2AD78299" w14:textId="77777777" w:rsidR="009F6F0C" w:rsidRPr="003A6714" w:rsidRDefault="009F6F0C" w:rsidP="00A172CE">
      <w:pPr>
        <w:pStyle w:val="OWBody"/>
        <w:spacing w:after="560"/>
        <w:rPr>
          <w:b/>
          <w:bCs/>
          <w:lang w:eastAsia="en-GB"/>
        </w:rPr>
      </w:pPr>
      <w:r w:rsidRPr="003A6714">
        <w:rPr>
          <w:b/>
          <w:bCs/>
          <w:lang w:eastAsia="en-GB"/>
        </w:rPr>
        <w:t>Principal</w:t>
      </w:r>
    </w:p>
    <w:p w14:paraId="790E5FE1" w14:textId="77777777" w:rsidR="006E0AA4" w:rsidRDefault="006E0AA4" w:rsidP="00A172CE">
      <w:pPr>
        <w:pStyle w:val="OWBody"/>
        <w:pBdr>
          <w:bottom w:val="single" w:sz="4" w:space="1" w:color="auto"/>
          <w:between w:val="single" w:sz="4" w:space="1" w:color="auto"/>
        </w:pBdr>
        <w:rPr>
          <w:lang w:eastAsia="en-GB"/>
        </w:rPr>
      </w:pPr>
    </w:p>
    <w:p w14:paraId="483CD8A6" w14:textId="45AEBE08" w:rsidR="00AA1A10" w:rsidRDefault="009F6F0C" w:rsidP="00A172CE">
      <w:pPr>
        <w:pStyle w:val="OWBody"/>
        <w:pBdr>
          <w:bottom w:val="single" w:sz="4" w:space="1" w:color="auto"/>
          <w:between w:val="single" w:sz="4" w:space="1" w:color="auto"/>
        </w:pBdr>
        <w:rPr>
          <w:lang w:eastAsia="en-GB"/>
        </w:rPr>
      </w:pPr>
      <w:r>
        <w:rPr>
          <w:lang w:eastAsia="en-GB"/>
        </w:rPr>
        <w:t>Date:</w:t>
      </w:r>
      <w:r w:rsidR="00490964">
        <w:rPr>
          <w:lang w:eastAsia="en-GB"/>
        </w:rPr>
        <w:t xml:space="preserve"> </w:t>
      </w:r>
    </w:p>
    <w:p w14:paraId="6757677B" w14:textId="41DEDDED" w:rsidR="009F6F0C" w:rsidRPr="003A6714" w:rsidRDefault="00AA1A10" w:rsidP="00A172CE">
      <w:pPr>
        <w:pStyle w:val="OWBody"/>
        <w:spacing w:after="260"/>
        <w:rPr>
          <w:b/>
          <w:bCs/>
          <w:lang w:eastAsia="en-GB"/>
        </w:rPr>
      </w:pPr>
      <w:r w:rsidRPr="003A6714">
        <w:rPr>
          <w:b/>
          <w:bCs/>
          <w:lang w:eastAsia="en-GB"/>
        </w:rPr>
        <w:br w:type="column"/>
      </w:r>
      <w:r w:rsidR="009F6F0C" w:rsidRPr="003A6714">
        <w:rPr>
          <w:b/>
          <w:bCs/>
          <w:lang w:eastAsia="en-GB"/>
        </w:rPr>
        <w:t>School Council President/Chair</w:t>
      </w:r>
    </w:p>
    <w:p w14:paraId="77AC417E" w14:textId="77777777" w:rsidR="00A172CE" w:rsidRDefault="00A172CE" w:rsidP="00A172CE">
      <w:pPr>
        <w:pStyle w:val="OWBody"/>
        <w:pBdr>
          <w:bottom w:val="single" w:sz="4" w:space="1" w:color="auto"/>
          <w:between w:val="single" w:sz="4" w:space="1" w:color="auto"/>
        </w:pBdr>
        <w:rPr>
          <w:lang w:eastAsia="en-GB"/>
        </w:rPr>
      </w:pPr>
    </w:p>
    <w:p w14:paraId="265965F4" w14:textId="5BBD173D" w:rsidR="00A172CE" w:rsidRDefault="00A172CE" w:rsidP="00A172CE">
      <w:pPr>
        <w:pStyle w:val="OWBody"/>
        <w:pBdr>
          <w:bottom w:val="single" w:sz="4" w:space="1" w:color="auto"/>
          <w:between w:val="single" w:sz="4" w:space="1" w:color="auto"/>
        </w:pBdr>
        <w:rPr>
          <w:lang w:eastAsia="en-GB"/>
        </w:rPr>
      </w:pPr>
      <w:r>
        <w:rPr>
          <w:lang w:eastAsia="en-GB"/>
        </w:rPr>
        <w:t>Date:</w:t>
      </w:r>
      <w:r w:rsidR="00490964">
        <w:rPr>
          <w:lang w:eastAsia="en-GB"/>
        </w:rPr>
        <w:t xml:space="preserve"> </w:t>
      </w:r>
    </w:p>
    <w:p w14:paraId="553754FF" w14:textId="7F5628BA" w:rsidR="009F6F0C" w:rsidRPr="003A6714" w:rsidRDefault="00AA1A10" w:rsidP="00A172CE">
      <w:pPr>
        <w:pStyle w:val="OWBody"/>
        <w:spacing w:after="260"/>
        <w:rPr>
          <w:b/>
          <w:bCs/>
          <w:lang w:eastAsia="en-GB"/>
        </w:rPr>
      </w:pPr>
      <w:r w:rsidRPr="003A6714">
        <w:rPr>
          <w:b/>
          <w:bCs/>
          <w:lang w:eastAsia="en-GB"/>
        </w:rPr>
        <w:br w:type="column"/>
      </w:r>
      <w:r w:rsidR="009F6F0C" w:rsidRPr="003A6714">
        <w:rPr>
          <w:b/>
          <w:bCs/>
          <w:lang w:eastAsia="en-GB"/>
        </w:rPr>
        <w:t>Student Representative Council</w:t>
      </w:r>
    </w:p>
    <w:p w14:paraId="4382898D" w14:textId="77777777" w:rsidR="00A172CE" w:rsidRDefault="00A172CE" w:rsidP="00A172CE">
      <w:pPr>
        <w:pStyle w:val="OWBody"/>
        <w:pBdr>
          <w:bottom w:val="single" w:sz="4" w:space="1" w:color="auto"/>
          <w:between w:val="single" w:sz="4" w:space="1" w:color="auto"/>
        </w:pBdr>
        <w:rPr>
          <w:lang w:eastAsia="en-GB"/>
        </w:rPr>
      </w:pPr>
    </w:p>
    <w:p w14:paraId="5D167B59" w14:textId="0031734E" w:rsidR="009F6F0C" w:rsidRPr="009F6F0C" w:rsidRDefault="00A172CE" w:rsidP="00A172CE">
      <w:pPr>
        <w:pStyle w:val="OWBody"/>
        <w:pBdr>
          <w:bottom w:val="single" w:sz="4" w:space="1" w:color="auto"/>
          <w:between w:val="single" w:sz="4" w:space="1" w:color="auto"/>
        </w:pBdr>
        <w:rPr>
          <w:lang w:eastAsia="en-GB"/>
        </w:rPr>
      </w:pPr>
      <w:r>
        <w:rPr>
          <w:lang w:eastAsia="en-GB"/>
        </w:rPr>
        <w:t>Date:</w:t>
      </w:r>
      <w:r w:rsidR="00490964">
        <w:rPr>
          <w:lang w:eastAsia="en-GB"/>
        </w:rPr>
        <w:t xml:space="preserve"> </w:t>
      </w:r>
    </w:p>
    <w:sectPr w:rsidR="009F6F0C" w:rsidRPr="009F6F0C" w:rsidSect="006E0AA4">
      <w:footnotePr>
        <w:numFmt w:val="lowerRoman"/>
      </w:footnotePr>
      <w:endnotePr>
        <w:numFmt w:val="decimal"/>
      </w:endnotePr>
      <w:type w:val="continuous"/>
      <w:pgSz w:w="11906" w:h="16838"/>
      <w:pgMar w:top="567" w:right="851" w:bottom="567" w:left="851" w:header="454" w:footer="454" w:gutter="0"/>
      <w:cols w:num="3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E270" w14:textId="77777777" w:rsidR="00D024C9" w:rsidRPr="001C0AFD" w:rsidRDefault="00D024C9" w:rsidP="009B617B">
      <w:pPr>
        <w:rPr>
          <w:color w:val="FFFFFF" w:themeColor="background1"/>
          <w:sz w:val="12"/>
          <w:szCs w:val="12"/>
        </w:rPr>
      </w:pPr>
      <w:r w:rsidRPr="001C0AFD">
        <w:rPr>
          <w:color w:val="FFFFFF" w:themeColor="background1"/>
          <w:sz w:val="12"/>
          <w:szCs w:val="12"/>
        </w:rPr>
        <w:separator/>
      </w:r>
    </w:p>
  </w:endnote>
  <w:endnote w:type="continuationSeparator" w:id="0">
    <w:p w14:paraId="55FD1883" w14:textId="77777777" w:rsidR="00D024C9" w:rsidRDefault="00D024C9" w:rsidP="009B617B">
      <w:r>
        <w:continuationSeparator/>
      </w:r>
    </w:p>
  </w:endnote>
  <w:endnote w:type="continuationNotice" w:id="1">
    <w:p w14:paraId="0FFD64BB" w14:textId="77777777" w:rsidR="00D024C9" w:rsidRDefault="00D02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DIN-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9572" w14:textId="77777777" w:rsidR="00D024C9" w:rsidRPr="003E1579" w:rsidRDefault="00D024C9" w:rsidP="003E1579">
      <w:pPr>
        <w:spacing w:after="60"/>
        <w:rPr>
          <w:sz w:val="12"/>
          <w:szCs w:val="12"/>
        </w:rPr>
      </w:pPr>
      <w:r w:rsidRPr="003E1579">
        <w:rPr>
          <w:sz w:val="12"/>
          <w:szCs w:val="12"/>
        </w:rPr>
        <w:separator/>
      </w:r>
    </w:p>
  </w:footnote>
  <w:footnote w:type="continuationSeparator" w:id="0">
    <w:p w14:paraId="6FD6E3FF" w14:textId="77777777" w:rsidR="00D024C9" w:rsidRDefault="00D024C9" w:rsidP="009B617B">
      <w:r>
        <w:continuationSeparator/>
      </w:r>
    </w:p>
  </w:footnote>
  <w:footnote w:type="continuationNotice" w:id="1">
    <w:p w14:paraId="65356FA7" w14:textId="77777777" w:rsidR="00D024C9" w:rsidRDefault="00D024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12F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FB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0FE50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8E83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C2E7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246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CC4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4E5C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666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6AC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60C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832A69"/>
    <w:multiLevelType w:val="multilevel"/>
    <w:tmpl w:val="5DFCE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607628D"/>
    <w:multiLevelType w:val="hybridMultilevel"/>
    <w:tmpl w:val="1602A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D54852"/>
    <w:multiLevelType w:val="hybridMultilevel"/>
    <w:tmpl w:val="4D16B3EA"/>
    <w:lvl w:ilvl="0" w:tplc="9AF4298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F15CF"/>
    <w:multiLevelType w:val="multilevel"/>
    <w:tmpl w:val="F3D26EE6"/>
    <w:styleLink w:val="ZZTableBullets"/>
    <w:lvl w:ilvl="0">
      <w:start w:val="1"/>
      <w:numFmt w:val="bullet"/>
      <w:pStyle w:val="OWTableBullet"/>
      <w:lvlText w:val="•"/>
      <w:lvlJc w:val="left"/>
      <w:pPr>
        <w:ind w:left="851" w:hanging="284"/>
      </w:pPr>
      <w:rPr>
        <w:rFonts w:ascii="Calibri" w:hAnsi="Calibri"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F7828B0"/>
    <w:multiLevelType w:val="hybridMultilevel"/>
    <w:tmpl w:val="502AB09A"/>
    <w:lvl w:ilvl="0" w:tplc="B5700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2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6C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C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4C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AC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CE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15FE8"/>
    <w:multiLevelType w:val="hybridMultilevel"/>
    <w:tmpl w:val="492475C2"/>
    <w:lvl w:ilvl="0" w:tplc="36BE67AA">
      <w:start w:val="3"/>
      <w:numFmt w:val="bullet"/>
      <w:lvlText w:val="-"/>
      <w:lvlJc w:val="left"/>
      <w:pPr>
        <w:ind w:left="4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DDE7AD2"/>
    <w:multiLevelType w:val="hybridMultilevel"/>
    <w:tmpl w:val="FC7CA482"/>
    <w:lvl w:ilvl="0" w:tplc="AAFE6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7B48"/>
    <w:multiLevelType w:val="hybridMultilevel"/>
    <w:tmpl w:val="7AFEC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864A2"/>
    <w:multiLevelType w:val="hybridMultilevel"/>
    <w:tmpl w:val="F0B619CC"/>
    <w:lvl w:ilvl="0" w:tplc="F192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6E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424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7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2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25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81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66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8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18B"/>
    <w:multiLevelType w:val="hybridMultilevel"/>
    <w:tmpl w:val="9438D1B8"/>
    <w:lvl w:ilvl="0" w:tplc="251C1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34767"/>
    <w:multiLevelType w:val="hybridMultilevel"/>
    <w:tmpl w:val="DA266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BA4589"/>
    <w:multiLevelType w:val="multilevel"/>
    <w:tmpl w:val="C83E6F0E"/>
    <w:styleLink w:val="ZZBullets"/>
    <w:lvl w:ilvl="0">
      <w:start w:val="1"/>
      <w:numFmt w:val="bullet"/>
      <w:pStyle w:val="OWBullet1"/>
      <w:lvlText w:val="•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lvlRestart w:val="0"/>
      <w:pStyle w:val="OWBullet2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3252903"/>
    <w:multiLevelType w:val="hybridMultilevel"/>
    <w:tmpl w:val="358805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570E3"/>
    <w:multiLevelType w:val="hybridMultilevel"/>
    <w:tmpl w:val="2780B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D05398"/>
    <w:multiLevelType w:val="hybridMultilevel"/>
    <w:tmpl w:val="71D45906"/>
    <w:lvl w:ilvl="0" w:tplc="D4BE23BC">
      <w:start w:val="1"/>
      <w:numFmt w:val="decimal"/>
      <w:pStyle w:val="OWNumber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1660E8"/>
    <w:multiLevelType w:val="hybridMultilevel"/>
    <w:tmpl w:val="E6EC8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E2032"/>
    <w:multiLevelType w:val="multilevel"/>
    <w:tmpl w:val="C83E6F0E"/>
    <w:numStyleLink w:val="ZZBullets"/>
  </w:abstractNum>
  <w:num w:numId="1" w16cid:durableId="709301483">
    <w:abstractNumId w:val="18"/>
  </w:num>
  <w:num w:numId="2" w16cid:durableId="172381420">
    <w:abstractNumId w:val="24"/>
  </w:num>
  <w:num w:numId="3" w16cid:durableId="1133450260">
    <w:abstractNumId w:val="25"/>
  </w:num>
  <w:num w:numId="4" w16cid:durableId="1561788909">
    <w:abstractNumId w:val="12"/>
  </w:num>
  <w:num w:numId="5" w16cid:durableId="91901382">
    <w:abstractNumId w:val="21"/>
  </w:num>
  <w:num w:numId="6" w16cid:durableId="210659011">
    <w:abstractNumId w:val="20"/>
  </w:num>
  <w:num w:numId="7" w16cid:durableId="1062673343">
    <w:abstractNumId w:val="10"/>
  </w:num>
  <w:num w:numId="8" w16cid:durableId="632751943">
    <w:abstractNumId w:val="8"/>
  </w:num>
  <w:num w:numId="9" w16cid:durableId="1647784061">
    <w:abstractNumId w:val="7"/>
  </w:num>
  <w:num w:numId="10" w16cid:durableId="1627201288">
    <w:abstractNumId w:val="6"/>
  </w:num>
  <w:num w:numId="11" w16cid:durableId="1172136128">
    <w:abstractNumId w:val="5"/>
  </w:num>
  <w:num w:numId="12" w16cid:durableId="1415934768">
    <w:abstractNumId w:val="9"/>
  </w:num>
  <w:num w:numId="13" w16cid:durableId="140076607">
    <w:abstractNumId w:val="4"/>
  </w:num>
  <w:num w:numId="14" w16cid:durableId="79717216">
    <w:abstractNumId w:val="3"/>
  </w:num>
  <w:num w:numId="15" w16cid:durableId="171995816">
    <w:abstractNumId w:val="2"/>
  </w:num>
  <w:num w:numId="16" w16cid:durableId="786434571">
    <w:abstractNumId w:val="1"/>
  </w:num>
  <w:num w:numId="17" w16cid:durableId="1388456423">
    <w:abstractNumId w:val="0"/>
  </w:num>
  <w:num w:numId="18" w16cid:durableId="23948387">
    <w:abstractNumId w:val="13"/>
  </w:num>
  <w:num w:numId="19" w16cid:durableId="882719731">
    <w:abstractNumId w:val="22"/>
  </w:num>
  <w:num w:numId="20" w16cid:durableId="1613126148">
    <w:abstractNumId w:val="27"/>
  </w:num>
  <w:num w:numId="21" w16cid:durableId="523174079">
    <w:abstractNumId w:val="14"/>
  </w:num>
  <w:num w:numId="22" w16cid:durableId="1440369701">
    <w:abstractNumId w:val="19"/>
  </w:num>
  <w:num w:numId="23" w16cid:durableId="1022434486">
    <w:abstractNumId w:val="15"/>
  </w:num>
  <w:num w:numId="24" w16cid:durableId="836464071">
    <w:abstractNumId w:val="17"/>
  </w:num>
  <w:num w:numId="25" w16cid:durableId="1714769187">
    <w:abstractNumId w:val="23"/>
  </w:num>
  <w:num w:numId="26" w16cid:durableId="1972589432">
    <w:abstractNumId w:val="11"/>
  </w:num>
  <w:num w:numId="27" w16cid:durableId="1530029433">
    <w:abstractNumId w:val="16"/>
  </w:num>
  <w:num w:numId="28" w16cid:durableId="8085484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1"/>
  <w:displayBackgroundShape/>
  <w:stylePaneSortMethod w:val="0000"/>
  <w:defaultTabStop w:val="720"/>
  <w:characterSpacingControl w:val="doNotCompress"/>
  <w:footnotePr>
    <w:numFmt w:val="lowerRoman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FA"/>
    <w:rsid w:val="000151CA"/>
    <w:rsid w:val="00021CB6"/>
    <w:rsid w:val="000251DA"/>
    <w:rsid w:val="00030601"/>
    <w:rsid w:val="000335C1"/>
    <w:rsid w:val="00040175"/>
    <w:rsid w:val="00044758"/>
    <w:rsid w:val="00050395"/>
    <w:rsid w:val="00065847"/>
    <w:rsid w:val="00072228"/>
    <w:rsid w:val="00075E10"/>
    <w:rsid w:val="000810AA"/>
    <w:rsid w:val="0008167E"/>
    <w:rsid w:val="00081E03"/>
    <w:rsid w:val="00096F3D"/>
    <w:rsid w:val="000974FD"/>
    <w:rsid w:val="000A03E9"/>
    <w:rsid w:val="000A46BA"/>
    <w:rsid w:val="000A4ED4"/>
    <w:rsid w:val="000B26AA"/>
    <w:rsid w:val="000B4815"/>
    <w:rsid w:val="000B4F46"/>
    <w:rsid w:val="000D36FD"/>
    <w:rsid w:val="000E5414"/>
    <w:rsid w:val="000E56F8"/>
    <w:rsid w:val="000E66DA"/>
    <w:rsid w:val="000E7223"/>
    <w:rsid w:val="00100392"/>
    <w:rsid w:val="00103445"/>
    <w:rsid w:val="00112195"/>
    <w:rsid w:val="00113C6E"/>
    <w:rsid w:val="00115C53"/>
    <w:rsid w:val="0011762D"/>
    <w:rsid w:val="00122577"/>
    <w:rsid w:val="00122EEF"/>
    <w:rsid w:val="00127328"/>
    <w:rsid w:val="00134833"/>
    <w:rsid w:val="001501FD"/>
    <w:rsid w:val="0015240F"/>
    <w:rsid w:val="00155D3B"/>
    <w:rsid w:val="00163105"/>
    <w:rsid w:val="00165A12"/>
    <w:rsid w:val="001662B7"/>
    <w:rsid w:val="001703C9"/>
    <w:rsid w:val="00182C5E"/>
    <w:rsid w:val="00184646"/>
    <w:rsid w:val="00187A72"/>
    <w:rsid w:val="0019360D"/>
    <w:rsid w:val="0019705B"/>
    <w:rsid w:val="001A2472"/>
    <w:rsid w:val="001A3A02"/>
    <w:rsid w:val="001B1E07"/>
    <w:rsid w:val="001B3146"/>
    <w:rsid w:val="001B4DE7"/>
    <w:rsid w:val="001B54A0"/>
    <w:rsid w:val="001C0106"/>
    <w:rsid w:val="001C0AFD"/>
    <w:rsid w:val="001C7899"/>
    <w:rsid w:val="001D297D"/>
    <w:rsid w:val="001D55C2"/>
    <w:rsid w:val="001D5625"/>
    <w:rsid w:val="001F56E7"/>
    <w:rsid w:val="001F7D74"/>
    <w:rsid w:val="002245F6"/>
    <w:rsid w:val="002423A1"/>
    <w:rsid w:val="00246574"/>
    <w:rsid w:val="002530FA"/>
    <w:rsid w:val="00260AEF"/>
    <w:rsid w:val="00260ECF"/>
    <w:rsid w:val="00261280"/>
    <w:rsid w:val="00264447"/>
    <w:rsid w:val="00270CC0"/>
    <w:rsid w:val="00272F34"/>
    <w:rsid w:val="00277663"/>
    <w:rsid w:val="00282231"/>
    <w:rsid w:val="00283682"/>
    <w:rsid w:val="00284E13"/>
    <w:rsid w:val="00284E4C"/>
    <w:rsid w:val="0029267E"/>
    <w:rsid w:val="002A4AA1"/>
    <w:rsid w:val="002B76E7"/>
    <w:rsid w:val="002C0CA1"/>
    <w:rsid w:val="002D1D09"/>
    <w:rsid w:val="002D36DA"/>
    <w:rsid w:val="002D4497"/>
    <w:rsid w:val="002E1A63"/>
    <w:rsid w:val="002E1CA7"/>
    <w:rsid w:val="002F4603"/>
    <w:rsid w:val="0030163D"/>
    <w:rsid w:val="00305232"/>
    <w:rsid w:val="00305E4A"/>
    <w:rsid w:val="00306BC8"/>
    <w:rsid w:val="00314FAD"/>
    <w:rsid w:val="00315215"/>
    <w:rsid w:val="00320B59"/>
    <w:rsid w:val="003236FF"/>
    <w:rsid w:val="00330DE2"/>
    <w:rsid w:val="00332152"/>
    <w:rsid w:val="00332EDF"/>
    <w:rsid w:val="00333926"/>
    <w:rsid w:val="0034007E"/>
    <w:rsid w:val="0034449C"/>
    <w:rsid w:val="00347D38"/>
    <w:rsid w:val="003539E9"/>
    <w:rsid w:val="00356785"/>
    <w:rsid w:val="003579E9"/>
    <w:rsid w:val="00370FB6"/>
    <w:rsid w:val="003742FF"/>
    <w:rsid w:val="003762DA"/>
    <w:rsid w:val="0038460B"/>
    <w:rsid w:val="00397559"/>
    <w:rsid w:val="003A28A1"/>
    <w:rsid w:val="003A6714"/>
    <w:rsid w:val="003B2640"/>
    <w:rsid w:val="003B419A"/>
    <w:rsid w:val="003B4DB4"/>
    <w:rsid w:val="003B79E0"/>
    <w:rsid w:val="003C38D3"/>
    <w:rsid w:val="003C4056"/>
    <w:rsid w:val="003C6618"/>
    <w:rsid w:val="003D0FCB"/>
    <w:rsid w:val="003D61C9"/>
    <w:rsid w:val="003E1579"/>
    <w:rsid w:val="003E1633"/>
    <w:rsid w:val="003E1B25"/>
    <w:rsid w:val="003E3A4E"/>
    <w:rsid w:val="003E4BC3"/>
    <w:rsid w:val="003E6F75"/>
    <w:rsid w:val="00403CD9"/>
    <w:rsid w:val="00404329"/>
    <w:rsid w:val="00405913"/>
    <w:rsid w:val="00405F07"/>
    <w:rsid w:val="00411CB8"/>
    <w:rsid w:val="00413682"/>
    <w:rsid w:val="004157B9"/>
    <w:rsid w:val="0042123F"/>
    <w:rsid w:val="00423991"/>
    <w:rsid w:val="004248D6"/>
    <w:rsid w:val="00426C72"/>
    <w:rsid w:val="004318BE"/>
    <w:rsid w:val="00433922"/>
    <w:rsid w:val="0044746A"/>
    <w:rsid w:val="00450DC6"/>
    <w:rsid w:val="00461DFF"/>
    <w:rsid w:val="004706A7"/>
    <w:rsid w:val="00471F99"/>
    <w:rsid w:val="00475227"/>
    <w:rsid w:val="00485699"/>
    <w:rsid w:val="00490964"/>
    <w:rsid w:val="00490FFE"/>
    <w:rsid w:val="00493B20"/>
    <w:rsid w:val="004957B8"/>
    <w:rsid w:val="00495C74"/>
    <w:rsid w:val="004B220D"/>
    <w:rsid w:val="004B7111"/>
    <w:rsid w:val="004B745A"/>
    <w:rsid w:val="004C0908"/>
    <w:rsid w:val="004C27BE"/>
    <w:rsid w:val="004C6BBB"/>
    <w:rsid w:val="004D020E"/>
    <w:rsid w:val="004D4AB2"/>
    <w:rsid w:val="004D4E86"/>
    <w:rsid w:val="004D5C1A"/>
    <w:rsid w:val="004D6066"/>
    <w:rsid w:val="004E3E50"/>
    <w:rsid w:val="004F0A6D"/>
    <w:rsid w:val="00504E9D"/>
    <w:rsid w:val="00507A47"/>
    <w:rsid w:val="00507BB6"/>
    <w:rsid w:val="00533730"/>
    <w:rsid w:val="00536441"/>
    <w:rsid w:val="00541E69"/>
    <w:rsid w:val="00544016"/>
    <w:rsid w:val="00544C17"/>
    <w:rsid w:val="00550B58"/>
    <w:rsid w:val="0055313E"/>
    <w:rsid w:val="00557057"/>
    <w:rsid w:val="0057090A"/>
    <w:rsid w:val="00572D5D"/>
    <w:rsid w:val="0057312E"/>
    <w:rsid w:val="005754A8"/>
    <w:rsid w:val="0058659B"/>
    <w:rsid w:val="005937F4"/>
    <w:rsid w:val="005A2B0E"/>
    <w:rsid w:val="005B4879"/>
    <w:rsid w:val="005D01DD"/>
    <w:rsid w:val="005D12E9"/>
    <w:rsid w:val="005D27E7"/>
    <w:rsid w:val="005D6C1B"/>
    <w:rsid w:val="005D71F8"/>
    <w:rsid w:val="005E5CC7"/>
    <w:rsid w:val="005F10B3"/>
    <w:rsid w:val="005F1CFE"/>
    <w:rsid w:val="005F2F56"/>
    <w:rsid w:val="005F3431"/>
    <w:rsid w:val="006001B0"/>
    <w:rsid w:val="00602F3F"/>
    <w:rsid w:val="00604120"/>
    <w:rsid w:val="00604570"/>
    <w:rsid w:val="00613C99"/>
    <w:rsid w:val="00620226"/>
    <w:rsid w:val="00631B4B"/>
    <w:rsid w:val="0063316E"/>
    <w:rsid w:val="00642676"/>
    <w:rsid w:val="00647C48"/>
    <w:rsid w:val="006528BD"/>
    <w:rsid w:val="0065594D"/>
    <w:rsid w:val="00677F02"/>
    <w:rsid w:val="0068135F"/>
    <w:rsid w:val="006A445C"/>
    <w:rsid w:val="006A78E8"/>
    <w:rsid w:val="006B13D2"/>
    <w:rsid w:val="006C100F"/>
    <w:rsid w:val="006D2213"/>
    <w:rsid w:val="006D4792"/>
    <w:rsid w:val="006D5552"/>
    <w:rsid w:val="006E0AA4"/>
    <w:rsid w:val="006E307F"/>
    <w:rsid w:val="006E5E39"/>
    <w:rsid w:val="006E75D1"/>
    <w:rsid w:val="006F20A8"/>
    <w:rsid w:val="006F232D"/>
    <w:rsid w:val="006F41F9"/>
    <w:rsid w:val="006F7027"/>
    <w:rsid w:val="006F7806"/>
    <w:rsid w:val="006F7BED"/>
    <w:rsid w:val="0070098E"/>
    <w:rsid w:val="00701792"/>
    <w:rsid w:val="00703577"/>
    <w:rsid w:val="00713760"/>
    <w:rsid w:val="00717B6B"/>
    <w:rsid w:val="00721EA5"/>
    <w:rsid w:val="00733ECC"/>
    <w:rsid w:val="007402E1"/>
    <w:rsid w:val="007414D0"/>
    <w:rsid w:val="007520C3"/>
    <w:rsid w:val="00765332"/>
    <w:rsid w:val="00771C83"/>
    <w:rsid w:val="00781C74"/>
    <w:rsid w:val="00791888"/>
    <w:rsid w:val="00794A4A"/>
    <w:rsid w:val="007A20BB"/>
    <w:rsid w:val="007B1A5A"/>
    <w:rsid w:val="007B1E8A"/>
    <w:rsid w:val="007B4999"/>
    <w:rsid w:val="007B6264"/>
    <w:rsid w:val="007B719F"/>
    <w:rsid w:val="007C1D8C"/>
    <w:rsid w:val="007C1E4F"/>
    <w:rsid w:val="007C24C6"/>
    <w:rsid w:val="007C4F93"/>
    <w:rsid w:val="007C66D4"/>
    <w:rsid w:val="007D6391"/>
    <w:rsid w:val="007D6FF4"/>
    <w:rsid w:val="007E6B63"/>
    <w:rsid w:val="007E6CC7"/>
    <w:rsid w:val="007F53C1"/>
    <w:rsid w:val="008011DF"/>
    <w:rsid w:val="008026E3"/>
    <w:rsid w:val="00805285"/>
    <w:rsid w:val="00806AA8"/>
    <w:rsid w:val="0081010F"/>
    <w:rsid w:val="00822D45"/>
    <w:rsid w:val="00833C90"/>
    <w:rsid w:val="00850A71"/>
    <w:rsid w:val="00862D2F"/>
    <w:rsid w:val="008701E7"/>
    <w:rsid w:val="008777FC"/>
    <w:rsid w:val="00880895"/>
    <w:rsid w:val="00880B29"/>
    <w:rsid w:val="00883238"/>
    <w:rsid w:val="0088377C"/>
    <w:rsid w:val="00885AF8"/>
    <w:rsid w:val="00891FE0"/>
    <w:rsid w:val="00897730"/>
    <w:rsid w:val="008A0850"/>
    <w:rsid w:val="008B69F0"/>
    <w:rsid w:val="008C4901"/>
    <w:rsid w:val="008E193A"/>
    <w:rsid w:val="008F11E5"/>
    <w:rsid w:val="008F29AE"/>
    <w:rsid w:val="008F4F2B"/>
    <w:rsid w:val="009025F3"/>
    <w:rsid w:val="0090545E"/>
    <w:rsid w:val="00914011"/>
    <w:rsid w:val="0092209C"/>
    <w:rsid w:val="0092472C"/>
    <w:rsid w:val="00927E79"/>
    <w:rsid w:val="00935E60"/>
    <w:rsid w:val="0093700D"/>
    <w:rsid w:val="00941417"/>
    <w:rsid w:val="00964A08"/>
    <w:rsid w:val="00964DDA"/>
    <w:rsid w:val="009733F2"/>
    <w:rsid w:val="009742C7"/>
    <w:rsid w:val="00975ADE"/>
    <w:rsid w:val="00976F5B"/>
    <w:rsid w:val="00981899"/>
    <w:rsid w:val="00986EB8"/>
    <w:rsid w:val="00994DC6"/>
    <w:rsid w:val="00997D2E"/>
    <w:rsid w:val="009B013D"/>
    <w:rsid w:val="009B0F02"/>
    <w:rsid w:val="009B617B"/>
    <w:rsid w:val="009B7FC6"/>
    <w:rsid w:val="009C1513"/>
    <w:rsid w:val="009C1F76"/>
    <w:rsid w:val="009D4EE4"/>
    <w:rsid w:val="009D73C9"/>
    <w:rsid w:val="009F6F0C"/>
    <w:rsid w:val="00A12814"/>
    <w:rsid w:val="00A172CE"/>
    <w:rsid w:val="00A25FB8"/>
    <w:rsid w:val="00A275A4"/>
    <w:rsid w:val="00A277E0"/>
    <w:rsid w:val="00A30CB8"/>
    <w:rsid w:val="00A3256A"/>
    <w:rsid w:val="00A352EA"/>
    <w:rsid w:val="00A4183F"/>
    <w:rsid w:val="00A477FE"/>
    <w:rsid w:val="00A54235"/>
    <w:rsid w:val="00A703B8"/>
    <w:rsid w:val="00A70E07"/>
    <w:rsid w:val="00A72969"/>
    <w:rsid w:val="00A75C3B"/>
    <w:rsid w:val="00A916F9"/>
    <w:rsid w:val="00A93EC9"/>
    <w:rsid w:val="00A97F40"/>
    <w:rsid w:val="00AA00F2"/>
    <w:rsid w:val="00AA1A10"/>
    <w:rsid w:val="00AB198A"/>
    <w:rsid w:val="00AC124C"/>
    <w:rsid w:val="00AC4CB3"/>
    <w:rsid w:val="00AC6A05"/>
    <w:rsid w:val="00AD3CCC"/>
    <w:rsid w:val="00AD606E"/>
    <w:rsid w:val="00AE2ACB"/>
    <w:rsid w:val="00AE4AD4"/>
    <w:rsid w:val="00AF0336"/>
    <w:rsid w:val="00AF4E1F"/>
    <w:rsid w:val="00AF6033"/>
    <w:rsid w:val="00B1034A"/>
    <w:rsid w:val="00B12AEE"/>
    <w:rsid w:val="00B12C3A"/>
    <w:rsid w:val="00B24674"/>
    <w:rsid w:val="00B34F39"/>
    <w:rsid w:val="00B41BFC"/>
    <w:rsid w:val="00B435E1"/>
    <w:rsid w:val="00B465D0"/>
    <w:rsid w:val="00B52581"/>
    <w:rsid w:val="00B54280"/>
    <w:rsid w:val="00B76F10"/>
    <w:rsid w:val="00B81047"/>
    <w:rsid w:val="00B829EC"/>
    <w:rsid w:val="00B84F91"/>
    <w:rsid w:val="00B86773"/>
    <w:rsid w:val="00B90407"/>
    <w:rsid w:val="00B92301"/>
    <w:rsid w:val="00B95D94"/>
    <w:rsid w:val="00BA353D"/>
    <w:rsid w:val="00BB0845"/>
    <w:rsid w:val="00BB55F2"/>
    <w:rsid w:val="00BB5771"/>
    <w:rsid w:val="00BC29FA"/>
    <w:rsid w:val="00BC6839"/>
    <w:rsid w:val="00BD4F37"/>
    <w:rsid w:val="00BE15A3"/>
    <w:rsid w:val="00BF36DE"/>
    <w:rsid w:val="00BF4B8E"/>
    <w:rsid w:val="00BF73E9"/>
    <w:rsid w:val="00BF7C64"/>
    <w:rsid w:val="00C02B1C"/>
    <w:rsid w:val="00C07C34"/>
    <w:rsid w:val="00C13435"/>
    <w:rsid w:val="00C25AD2"/>
    <w:rsid w:val="00C2759A"/>
    <w:rsid w:val="00C45F79"/>
    <w:rsid w:val="00C5047A"/>
    <w:rsid w:val="00C60C41"/>
    <w:rsid w:val="00C60E42"/>
    <w:rsid w:val="00C61AF4"/>
    <w:rsid w:val="00C77345"/>
    <w:rsid w:val="00C87295"/>
    <w:rsid w:val="00C97328"/>
    <w:rsid w:val="00CB2068"/>
    <w:rsid w:val="00CB5AC3"/>
    <w:rsid w:val="00CB740F"/>
    <w:rsid w:val="00CB7D49"/>
    <w:rsid w:val="00CC179B"/>
    <w:rsid w:val="00CC5265"/>
    <w:rsid w:val="00CC7449"/>
    <w:rsid w:val="00CC7719"/>
    <w:rsid w:val="00CD3508"/>
    <w:rsid w:val="00CD3717"/>
    <w:rsid w:val="00CE434C"/>
    <w:rsid w:val="00CF7E36"/>
    <w:rsid w:val="00CF7F27"/>
    <w:rsid w:val="00D024C9"/>
    <w:rsid w:val="00D0313A"/>
    <w:rsid w:val="00D043AA"/>
    <w:rsid w:val="00D131C0"/>
    <w:rsid w:val="00D22508"/>
    <w:rsid w:val="00D227BF"/>
    <w:rsid w:val="00D30293"/>
    <w:rsid w:val="00D35439"/>
    <w:rsid w:val="00D40539"/>
    <w:rsid w:val="00D719C9"/>
    <w:rsid w:val="00D722E9"/>
    <w:rsid w:val="00D80920"/>
    <w:rsid w:val="00D82C67"/>
    <w:rsid w:val="00D8357F"/>
    <w:rsid w:val="00D86E2B"/>
    <w:rsid w:val="00DB5DB9"/>
    <w:rsid w:val="00DB7CAE"/>
    <w:rsid w:val="00DC2500"/>
    <w:rsid w:val="00DC4575"/>
    <w:rsid w:val="00DC464C"/>
    <w:rsid w:val="00DC58F0"/>
    <w:rsid w:val="00DC5B49"/>
    <w:rsid w:val="00DD4B55"/>
    <w:rsid w:val="00DD767A"/>
    <w:rsid w:val="00DE1433"/>
    <w:rsid w:val="00DE31AB"/>
    <w:rsid w:val="00E03C76"/>
    <w:rsid w:val="00E0662D"/>
    <w:rsid w:val="00E20603"/>
    <w:rsid w:val="00E343F9"/>
    <w:rsid w:val="00E35BAF"/>
    <w:rsid w:val="00E42878"/>
    <w:rsid w:val="00E46C86"/>
    <w:rsid w:val="00E54DFB"/>
    <w:rsid w:val="00E6167F"/>
    <w:rsid w:val="00E617BA"/>
    <w:rsid w:val="00E6729B"/>
    <w:rsid w:val="00E7144E"/>
    <w:rsid w:val="00E727DC"/>
    <w:rsid w:val="00E74691"/>
    <w:rsid w:val="00E9174F"/>
    <w:rsid w:val="00E91F5E"/>
    <w:rsid w:val="00E92629"/>
    <w:rsid w:val="00E96803"/>
    <w:rsid w:val="00EA1D3C"/>
    <w:rsid w:val="00EA2A24"/>
    <w:rsid w:val="00EA33A6"/>
    <w:rsid w:val="00EA4125"/>
    <w:rsid w:val="00EB31EF"/>
    <w:rsid w:val="00EB320E"/>
    <w:rsid w:val="00EB4C81"/>
    <w:rsid w:val="00EE021F"/>
    <w:rsid w:val="00EE0BFC"/>
    <w:rsid w:val="00EE64D0"/>
    <w:rsid w:val="00EF3A7D"/>
    <w:rsid w:val="00EF511D"/>
    <w:rsid w:val="00EF6592"/>
    <w:rsid w:val="00EF75F1"/>
    <w:rsid w:val="00F0211A"/>
    <w:rsid w:val="00F029E7"/>
    <w:rsid w:val="00F2506F"/>
    <w:rsid w:val="00F250E5"/>
    <w:rsid w:val="00F346E1"/>
    <w:rsid w:val="00F41E83"/>
    <w:rsid w:val="00F63A39"/>
    <w:rsid w:val="00F64886"/>
    <w:rsid w:val="00F7414D"/>
    <w:rsid w:val="00F75ECD"/>
    <w:rsid w:val="00F94AF2"/>
    <w:rsid w:val="00FA082E"/>
    <w:rsid w:val="00FA61D8"/>
    <w:rsid w:val="00FB1A0C"/>
    <w:rsid w:val="00FB3BDC"/>
    <w:rsid w:val="00FB472E"/>
    <w:rsid w:val="00FB4E60"/>
    <w:rsid w:val="00FC5B76"/>
    <w:rsid w:val="00FD0089"/>
    <w:rsid w:val="00FD19E0"/>
    <w:rsid w:val="00FD1EC3"/>
    <w:rsid w:val="00FE2023"/>
    <w:rsid w:val="00FE3A84"/>
    <w:rsid w:val="00FE421D"/>
    <w:rsid w:val="00FF198B"/>
    <w:rsid w:val="00FF4D7A"/>
    <w:rsid w:val="210CD430"/>
    <w:rsid w:val="2E03D5C9"/>
    <w:rsid w:val="3AF5442B"/>
    <w:rsid w:val="410E4125"/>
    <w:rsid w:val="5E45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3192A"/>
  <w14:defaultImageDpi w14:val="330"/>
  <w15:docId w15:val="{02DB4E6C-67E5-464C-8659-12B35055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C67"/>
    <w:rPr>
      <w:lang w:val="en-AU"/>
    </w:rPr>
  </w:style>
  <w:style w:type="paragraph" w:styleId="Heading1">
    <w:name w:val="heading 1"/>
    <w:basedOn w:val="Normal"/>
    <w:next w:val="OWBody"/>
    <w:link w:val="Heading1Char"/>
    <w:uiPriority w:val="9"/>
    <w:qFormat/>
    <w:rsid w:val="007520C3"/>
    <w:pPr>
      <w:widowControl w:val="0"/>
      <w:suppressAutoHyphens/>
      <w:autoSpaceDE w:val="0"/>
      <w:autoSpaceDN w:val="0"/>
      <w:adjustRightInd w:val="0"/>
      <w:spacing w:after="400"/>
      <w:textAlignment w:val="center"/>
      <w:outlineLvl w:val="0"/>
    </w:pPr>
    <w:rPr>
      <w:rFonts w:asciiTheme="majorHAnsi" w:hAnsiTheme="majorHAnsi" w:cstheme="majorHAnsi"/>
      <w:b/>
      <w:bCs/>
      <w:caps/>
      <w:sz w:val="44"/>
      <w:szCs w:val="44"/>
      <w:lang w:val="en-GB" w:eastAsia="en-GB"/>
    </w:rPr>
  </w:style>
  <w:style w:type="paragraph" w:styleId="Heading2">
    <w:name w:val="heading 2"/>
    <w:next w:val="OWBody"/>
    <w:link w:val="Heading2Char"/>
    <w:uiPriority w:val="9"/>
    <w:qFormat/>
    <w:rsid w:val="007520C3"/>
    <w:pPr>
      <w:keepNext/>
      <w:keepLines/>
      <w:suppressAutoHyphens/>
      <w:spacing w:before="400" w:after="80"/>
      <w:outlineLvl w:val="1"/>
    </w:pPr>
    <w:rPr>
      <w:rFonts w:asciiTheme="majorHAnsi" w:hAnsiTheme="majorHAnsi" w:cstheme="majorHAnsi"/>
      <w:sz w:val="36"/>
      <w:szCs w:val="36"/>
      <w:lang w:val="en-AU"/>
    </w:rPr>
  </w:style>
  <w:style w:type="paragraph" w:styleId="Heading3">
    <w:name w:val="heading 3"/>
    <w:next w:val="OWBody"/>
    <w:link w:val="Heading3Char"/>
    <w:uiPriority w:val="9"/>
    <w:qFormat/>
    <w:rsid w:val="00283682"/>
    <w:pPr>
      <w:keepNext/>
      <w:keepLines/>
      <w:suppressAutoHyphens/>
      <w:spacing w:before="400" w:after="80"/>
      <w:outlineLvl w:val="2"/>
    </w:pPr>
    <w:rPr>
      <w:rFonts w:asciiTheme="majorHAnsi" w:hAnsiTheme="majorHAnsi" w:cstheme="majorHAnsi"/>
      <w:b/>
      <w:bCs/>
      <w:color w:val="4D4D4F" w:themeColor="text2"/>
      <w:sz w:val="30"/>
      <w:szCs w:val="30"/>
      <w:lang w:val="en-AU"/>
    </w:rPr>
  </w:style>
  <w:style w:type="paragraph" w:styleId="Heading4">
    <w:name w:val="heading 4"/>
    <w:next w:val="OWBody"/>
    <w:link w:val="Heading4Char"/>
    <w:uiPriority w:val="9"/>
    <w:qFormat/>
    <w:rsid w:val="00283682"/>
    <w:pPr>
      <w:keepNext/>
      <w:keepLines/>
      <w:spacing w:before="400" w:after="80"/>
      <w:outlineLvl w:val="3"/>
    </w:pPr>
    <w:rPr>
      <w:rFonts w:asciiTheme="majorHAnsi" w:hAnsiTheme="majorHAnsi" w:cstheme="majorHAnsi"/>
      <w:b/>
      <w:bCs/>
      <w:color w:val="4D4D4F" w:themeColor="text2"/>
      <w:sz w:val="26"/>
      <w:szCs w:val="26"/>
      <w:lang w:val="en-AU"/>
    </w:rPr>
  </w:style>
  <w:style w:type="paragraph" w:styleId="Heading5">
    <w:name w:val="heading 5"/>
    <w:next w:val="OWBody"/>
    <w:link w:val="Heading5Char"/>
    <w:uiPriority w:val="9"/>
    <w:semiHidden/>
    <w:rsid w:val="004957B8"/>
    <w:pPr>
      <w:keepNext/>
      <w:keepLines/>
      <w:suppressAutoHyphens/>
      <w:spacing w:before="400" w:after="80"/>
      <w:outlineLvl w:val="4"/>
    </w:pPr>
    <w:rPr>
      <w:rFonts w:asciiTheme="majorHAnsi" w:hAnsiTheme="majorHAnsi" w:cstheme="majorHAnsi"/>
      <w:b/>
      <w:bCs/>
      <w:lang w:val="en-AU"/>
    </w:rPr>
  </w:style>
  <w:style w:type="paragraph" w:styleId="Heading6">
    <w:name w:val="heading 6"/>
    <w:next w:val="OWBody"/>
    <w:link w:val="Heading6Char"/>
    <w:uiPriority w:val="9"/>
    <w:semiHidden/>
    <w:rsid w:val="00DC464C"/>
    <w:pPr>
      <w:keepNext/>
      <w:keepLines/>
      <w:spacing w:before="400" w:after="80"/>
      <w:outlineLvl w:val="5"/>
    </w:pPr>
    <w:rPr>
      <w:rFonts w:asciiTheme="majorHAnsi" w:eastAsiaTheme="majorEastAsia" w:hAnsiTheme="majorHAnsi" w:cstheme="majorBidi"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6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B29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6A445C"/>
    <w:pPr>
      <w:tabs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5C"/>
    <w:rPr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B6B"/>
    <w:rPr>
      <w:rFonts w:asciiTheme="majorHAnsi" w:eastAsiaTheme="majorEastAsia" w:hAnsiTheme="majorHAnsi" w:cstheme="majorBidi"/>
      <w:i/>
      <w:lang w:val="en-AU"/>
    </w:rPr>
  </w:style>
  <w:style w:type="paragraph" w:customStyle="1" w:styleId="OWBodySpaceBefore">
    <w:name w:val="OW Body Space Before"/>
    <w:basedOn w:val="OWBody"/>
    <w:uiPriority w:val="1"/>
    <w:qFormat/>
    <w:rsid w:val="006D4792"/>
    <w:pPr>
      <w:spacing w:before="240"/>
    </w:pPr>
  </w:style>
  <w:style w:type="paragraph" w:customStyle="1" w:styleId="OWTableBold">
    <w:name w:val="OW Table Bold"/>
    <w:basedOn w:val="OWTableBody"/>
    <w:uiPriority w:val="19"/>
    <w:qFormat/>
    <w:rsid w:val="007D6391"/>
    <w:pPr>
      <w:ind w:left="567" w:hanging="567"/>
    </w:pPr>
    <w:rPr>
      <w:b/>
      <w:bCs/>
    </w:rPr>
  </w:style>
  <w:style w:type="paragraph" w:customStyle="1" w:styleId="OWTableColHeader">
    <w:name w:val="OW Table Col Header"/>
    <w:basedOn w:val="OWTableBody"/>
    <w:uiPriority w:val="19"/>
    <w:qFormat/>
    <w:rsid w:val="002D4497"/>
    <w:rPr>
      <w:b/>
      <w:color w:val="FFFFFF" w:themeColor="background1"/>
    </w:rPr>
  </w:style>
  <w:style w:type="paragraph" w:customStyle="1" w:styleId="OWBody">
    <w:name w:val="OW Body"/>
    <w:qFormat/>
    <w:rsid w:val="006E0AA4"/>
    <w:pPr>
      <w:suppressAutoHyphens/>
      <w:autoSpaceDE w:val="0"/>
      <w:autoSpaceDN w:val="0"/>
      <w:adjustRightInd w:val="0"/>
      <w:spacing w:after="100"/>
      <w:textAlignment w:val="center"/>
    </w:pPr>
    <w:rPr>
      <w:rFonts w:cs="DIN-Regular"/>
      <w:lang w:val="en-AU"/>
    </w:rPr>
  </w:style>
  <w:style w:type="paragraph" w:customStyle="1" w:styleId="OWTableBullet">
    <w:name w:val="OW Table Bullet"/>
    <w:basedOn w:val="OWTableBody"/>
    <w:uiPriority w:val="19"/>
    <w:qFormat/>
    <w:rsid w:val="00717B6B"/>
    <w:pPr>
      <w:widowControl w:val="0"/>
      <w:numPr>
        <w:numId w:val="21"/>
      </w:numPr>
      <w:suppressAutoHyphens/>
      <w:autoSpaceDE w:val="0"/>
      <w:autoSpaceDN w:val="0"/>
      <w:adjustRightInd w:val="0"/>
      <w:spacing w:after="57" w:line="290" w:lineRule="atLeast"/>
      <w:textAlignment w:val="center"/>
    </w:pPr>
    <w:rPr>
      <w:color w:val="000000"/>
      <w:spacing w:val="-2"/>
      <w:lang w:val="en-GB"/>
    </w:rPr>
  </w:style>
  <w:style w:type="paragraph" w:customStyle="1" w:styleId="OWTOCHeading">
    <w:name w:val="OW TOC Heading"/>
    <w:basedOn w:val="Heading1"/>
    <w:rsid w:val="008B69F0"/>
    <w:pPr>
      <w:keepNext/>
      <w:keepLines/>
      <w:widowControl/>
    </w:pPr>
    <w:rPr>
      <w:bCs w:val="0"/>
      <w:lang w:val="en-AU"/>
    </w:rPr>
  </w:style>
  <w:style w:type="character" w:styleId="Hyperlink">
    <w:name w:val="Hyperlink"/>
    <w:basedOn w:val="DefaultParagraphFont"/>
    <w:rsid w:val="00550B58"/>
    <w:rPr>
      <w:color w:val="1B5997"/>
      <w:w w:val="100"/>
      <w:u w:val="single" w:color="0A47D8"/>
    </w:rPr>
  </w:style>
  <w:style w:type="character" w:customStyle="1" w:styleId="Heading3Char">
    <w:name w:val="Heading 3 Char"/>
    <w:basedOn w:val="DefaultParagraphFont"/>
    <w:link w:val="Heading3"/>
    <w:uiPriority w:val="9"/>
    <w:rsid w:val="00283682"/>
    <w:rPr>
      <w:rFonts w:asciiTheme="majorHAnsi" w:hAnsiTheme="majorHAnsi" w:cstheme="majorHAnsi"/>
      <w:b/>
      <w:bCs/>
      <w:color w:val="4D4D4F" w:themeColor="text2"/>
      <w:sz w:val="30"/>
      <w:szCs w:val="30"/>
      <w:lang w:val="en-AU"/>
    </w:rPr>
  </w:style>
  <w:style w:type="paragraph" w:customStyle="1" w:styleId="OWCoverTitle">
    <w:name w:val="OW Cover Title"/>
    <w:basedOn w:val="Normal"/>
    <w:rsid w:val="007520C3"/>
    <w:pPr>
      <w:widowControl w:val="0"/>
      <w:suppressAutoHyphens/>
      <w:autoSpaceDE w:val="0"/>
      <w:autoSpaceDN w:val="0"/>
      <w:adjustRightInd w:val="0"/>
      <w:spacing w:after="360"/>
      <w:textAlignment w:val="center"/>
    </w:pPr>
    <w:rPr>
      <w:rFonts w:asciiTheme="majorHAnsi" w:hAnsiTheme="majorHAnsi" w:cs="DIN-Bold"/>
      <w:b/>
      <w:bCs/>
      <w:sz w:val="58"/>
      <w:szCs w:val="58"/>
    </w:rPr>
  </w:style>
  <w:style w:type="paragraph" w:customStyle="1" w:styleId="OWCoverSurtitle">
    <w:name w:val="OW Cover Surtitle"/>
    <w:basedOn w:val="OWCoverTitle"/>
    <w:rsid w:val="007520C3"/>
    <w:rPr>
      <w:b w:val="0"/>
      <w:bCs w:val="0"/>
      <w:sz w:val="48"/>
      <w:szCs w:val="48"/>
    </w:rPr>
  </w:style>
  <w:style w:type="paragraph" w:customStyle="1" w:styleId="OWNumberList">
    <w:name w:val="OW Number List"/>
    <w:basedOn w:val="OWBody"/>
    <w:uiPriority w:val="5"/>
    <w:qFormat/>
    <w:rsid w:val="006D4792"/>
    <w:pPr>
      <w:widowControl w:val="0"/>
      <w:numPr>
        <w:numId w:val="3"/>
      </w:num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7520C3"/>
    <w:rPr>
      <w:rFonts w:asciiTheme="majorHAnsi" w:hAnsiTheme="majorHAnsi" w:cstheme="majorHAnsi"/>
      <w:b/>
      <w:bCs/>
      <w:caps/>
      <w:sz w:val="44"/>
      <w:szCs w:val="44"/>
      <w:lang w:val="en-GB" w:eastAsia="en-GB"/>
    </w:rPr>
  </w:style>
  <w:style w:type="table" w:styleId="TableGrid">
    <w:name w:val="Table Grid"/>
    <w:basedOn w:val="TableNormal"/>
    <w:uiPriority w:val="59"/>
    <w:rsid w:val="003C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4" w:space="0" w:color="4D4D4F" w:themeColor="accent1"/>
          <w:left w:val="single" w:sz="4" w:space="0" w:color="4D4D4F" w:themeColor="accent1"/>
          <w:bottom w:val="single" w:sz="4" w:space="0" w:color="4D4D4F" w:themeColor="accent1"/>
          <w:right w:val="single" w:sz="4" w:space="0" w:color="4D4D4F" w:themeColor="accent1"/>
          <w:insideV w:val="single" w:sz="4" w:space="0" w:color="FFFFFF" w:themeColor="background1"/>
        </w:tcBorders>
        <w:shd w:val="clear" w:color="auto" w:fill="4D4D4F" w:themeFill="accent1"/>
        <w:vAlign w:val="bottom"/>
      </w:tcPr>
    </w:tblStylePr>
  </w:style>
  <w:style w:type="paragraph" w:customStyle="1" w:styleId="OWBullet1">
    <w:name w:val="OW Bullet 1"/>
    <w:basedOn w:val="OWBody"/>
    <w:uiPriority w:val="2"/>
    <w:qFormat/>
    <w:rsid w:val="00163105"/>
    <w:pPr>
      <w:numPr>
        <w:numId w:val="20"/>
      </w:numPr>
      <w:spacing w:after="80"/>
    </w:pPr>
  </w:style>
  <w:style w:type="paragraph" w:customStyle="1" w:styleId="OWTableCaption">
    <w:name w:val="OW Table Caption"/>
    <w:basedOn w:val="Normal"/>
    <w:uiPriority w:val="19"/>
    <w:rsid w:val="00413682"/>
    <w:pPr>
      <w:keepNext/>
      <w:keepLines/>
      <w:widowControl w:val="0"/>
      <w:suppressAutoHyphens/>
      <w:autoSpaceDE w:val="0"/>
      <w:autoSpaceDN w:val="0"/>
      <w:adjustRightInd w:val="0"/>
      <w:spacing w:before="240" w:after="160" w:line="270" w:lineRule="atLeast"/>
      <w:textAlignment w:val="center"/>
    </w:pPr>
    <w:rPr>
      <w:rFonts w:asciiTheme="majorHAnsi" w:hAnsiTheme="majorHAnsi" w:cs="DIN-Medium"/>
      <w:b/>
      <w:bCs/>
      <w:color w:val="000000"/>
    </w:rPr>
  </w:style>
  <w:style w:type="table" w:styleId="LightList-Accent4">
    <w:name w:val="Light List Accent 4"/>
    <w:basedOn w:val="TableNormal"/>
    <w:uiPriority w:val="61"/>
    <w:rsid w:val="00C77345"/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paragraph" w:styleId="Revision">
    <w:name w:val="Revision"/>
    <w:hidden/>
    <w:uiPriority w:val="99"/>
    <w:semiHidden/>
    <w:rsid w:val="00604120"/>
  </w:style>
  <w:style w:type="paragraph" w:customStyle="1" w:styleId="OWTableBody">
    <w:name w:val="OW Table Body"/>
    <w:uiPriority w:val="19"/>
    <w:qFormat/>
    <w:rsid w:val="00284E13"/>
    <w:pPr>
      <w:spacing w:before="80" w:after="60"/>
    </w:pPr>
    <w:rPr>
      <w:rFonts w:cs="DIN-Regular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B6B"/>
    <w:rPr>
      <w:rFonts w:asciiTheme="majorHAnsi" w:hAnsiTheme="majorHAnsi" w:cstheme="majorHAnsi"/>
      <w:b/>
      <w:bCs/>
      <w:lang w:val="en-AU"/>
    </w:rPr>
  </w:style>
  <w:style w:type="table" w:customStyle="1" w:styleId="OWTable-BoxedContent">
    <w:name w:val="OW Table - Boxed Content"/>
    <w:basedOn w:val="TableNormal"/>
    <w:uiPriority w:val="99"/>
    <w:rsid w:val="007402E1"/>
    <w:tblPr>
      <w:tblBorders>
        <w:top w:val="single" w:sz="4" w:space="0" w:color="4D4D4F" w:themeColor="accent1"/>
        <w:left w:val="single" w:sz="4" w:space="0" w:color="4D4D4F" w:themeColor="accent1"/>
        <w:bottom w:val="single" w:sz="4" w:space="0" w:color="4D4D4F" w:themeColor="accent1"/>
        <w:right w:val="single" w:sz="4" w:space="0" w:color="4D4D4F" w:themeColor="accent1"/>
      </w:tblBorders>
      <w:tblCellMar>
        <w:top w:w="113" w:type="dxa"/>
      </w:tblCellMar>
    </w:tblPr>
    <w:tcPr>
      <w:shd w:val="clear" w:color="E8E8E8" w:fill="D6D4D8" w:themeFill="background2"/>
      <w:vAlign w:val="center"/>
    </w:tcPr>
    <w:tblStylePr w:type="firstRow">
      <w:tblPr/>
      <w:tcPr>
        <w:shd w:val="clear" w:color="E8E8E8" w:fill="595959" w:themeFill="text1" w:themeFillTint="A6"/>
      </w:tcPr>
    </w:tblStylePr>
  </w:style>
  <w:style w:type="character" w:styleId="PageNumber">
    <w:name w:val="page number"/>
    <w:basedOn w:val="DefaultParagraphFont"/>
    <w:uiPriority w:val="99"/>
    <w:semiHidden/>
    <w:rsid w:val="005937F4"/>
    <w:rPr>
      <w:rFonts w:ascii="DIN-Medium" w:hAnsi="DIN-Medium"/>
    </w:rPr>
  </w:style>
  <w:style w:type="paragraph" w:styleId="TOC1">
    <w:name w:val="toc 1"/>
    <w:basedOn w:val="Normal"/>
    <w:next w:val="Normal"/>
    <w:autoRedefine/>
    <w:uiPriority w:val="39"/>
    <w:unhideWhenUsed/>
    <w:rsid w:val="008B69F0"/>
    <w:pPr>
      <w:tabs>
        <w:tab w:val="right" w:leader="dot" w:pos="9060"/>
      </w:tabs>
      <w:spacing w:before="200" w:after="80"/>
    </w:pPr>
    <w:rPr>
      <w:b/>
      <w:bCs/>
      <w:noProof/>
    </w:rPr>
  </w:style>
  <w:style w:type="character" w:customStyle="1" w:styleId="Heading2Char">
    <w:name w:val="Heading 2 Char"/>
    <w:basedOn w:val="DefaultParagraphFont"/>
    <w:link w:val="Heading2"/>
    <w:uiPriority w:val="9"/>
    <w:rsid w:val="007520C3"/>
    <w:rPr>
      <w:rFonts w:asciiTheme="majorHAnsi" w:hAnsiTheme="majorHAnsi" w:cstheme="majorHAnsi"/>
      <w:sz w:val="36"/>
      <w:szCs w:val="36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044758"/>
    <w:pPr>
      <w:spacing w:after="80"/>
    </w:pPr>
  </w:style>
  <w:style w:type="paragraph" w:styleId="FootnoteText">
    <w:name w:val="footnote text"/>
    <w:basedOn w:val="Normal"/>
    <w:link w:val="FootnoteTextChar"/>
    <w:uiPriority w:val="99"/>
    <w:semiHidden/>
    <w:rsid w:val="00AA00F2"/>
    <w:pPr>
      <w:spacing w:after="60" w:line="264" w:lineRule="auto"/>
      <w:ind w:left="454" w:hanging="454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B6B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rsid w:val="00A325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A00F2"/>
    <w:pPr>
      <w:spacing w:after="120" w:line="264" w:lineRule="auto"/>
      <w:ind w:left="454" w:hanging="454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7B6B"/>
    <w:rPr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74691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550B58"/>
    <w:rPr>
      <w:color w:val="70275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83682"/>
    <w:rPr>
      <w:rFonts w:asciiTheme="majorHAnsi" w:hAnsiTheme="majorHAnsi" w:cstheme="majorHAnsi"/>
      <w:b/>
      <w:bCs/>
      <w:color w:val="4D4D4F" w:themeColor="text2"/>
      <w:sz w:val="26"/>
      <w:szCs w:val="26"/>
      <w:lang w:val="en-AU"/>
    </w:rPr>
  </w:style>
  <w:style w:type="paragraph" w:customStyle="1" w:styleId="OWBullet2">
    <w:name w:val="OW Bullet 2"/>
    <w:basedOn w:val="OWBody"/>
    <w:uiPriority w:val="3"/>
    <w:qFormat/>
    <w:rsid w:val="00EF6592"/>
    <w:pPr>
      <w:numPr>
        <w:ilvl w:val="1"/>
        <w:numId w:val="20"/>
      </w:numPr>
      <w:spacing w:after="80"/>
    </w:pPr>
  </w:style>
  <w:style w:type="numbering" w:customStyle="1" w:styleId="ZZBullets">
    <w:name w:val="ZZ Bullets"/>
    <w:basedOn w:val="NoList"/>
    <w:uiPriority w:val="99"/>
    <w:rsid w:val="00891FE0"/>
    <w:pPr>
      <w:numPr>
        <w:numId w:val="19"/>
      </w:numPr>
    </w:pPr>
  </w:style>
  <w:style w:type="numbering" w:customStyle="1" w:styleId="ZZTableBullets">
    <w:name w:val="ZZ Table Bullets"/>
    <w:basedOn w:val="NoList"/>
    <w:uiPriority w:val="99"/>
    <w:rsid w:val="00717B6B"/>
    <w:pPr>
      <w:numPr>
        <w:numId w:val="21"/>
      </w:numPr>
    </w:pPr>
  </w:style>
  <w:style w:type="paragraph" w:customStyle="1" w:styleId="OWFigureCaption">
    <w:name w:val="OW Figure Caption"/>
    <w:rsid w:val="001C0AFD"/>
    <w:pPr>
      <w:keepNext/>
      <w:keepLines/>
      <w:spacing w:before="240" w:after="160"/>
    </w:pPr>
    <w:rPr>
      <w:rFonts w:asciiTheme="majorHAnsi" w:hAnsiTheme="majorHAnsi" w:cs="DIN-Medium"/>
      <w:b/>
      <w:bCs/>
      <w:color w:val="000000"/>
      <w:lang w:val="en-AU"/>
    </w:rPr>
  </w:style>
  <w:style w:type="paragraph" w:styleId="BodyText">
    <w:name w:val="Body Text"/>
    <w:basedOn w:val="Normal"/>
    <w:link w:val="BodyTextChar"/>
    <w:uiPriority w:val="99"/>
    <w:semiHidden/>
    <w:rsid w:val="00B84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0B29"/>
    <w:rPr>
      <w:lang w:val="en-AU"/>
    </w:rPr>
  </w:style>
  <w:style w:type="paragraph" w:styleId="NoSpacing">
    <w:name w:val="No Spacing"/>
    <w:uiPriority w:val="1"/>
    <w:semiHidden/>
    <w:qFormat/>
    <w:rsid w:val="00270CC0"/>
    <w:rPr>
      <w:rFonts w:ascii="Arial" w:eastAsia="MS Mincho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270CC0"/>
    <w:pPr>
      <w:contextualSpacing/>
    </w:pPr>
    <w:rPr>
      <w:rFonts w:ascii="Calibri" w:eastAsia="MS Gothic" w:hAnsi="Calibri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17B6B"/>
    <w:rPr>
      <w:rFonts w:ascii="Calibri" w:eastAsia="MS Gothic" w:hAnsi="Calibri" w:cs="Times New Roman"/>
      <w:spacing w:val="-10"/>
      <w:kern w:val="28"/>
      <w:sz w:val="56"/>
      <w:szCs w:val="56"/>
      <w:lang w:val="en-AU"/>
    </w:rPr>
  </w:style>
  <w:style w:type="paragraph" w:styleId="ListParagraph">
    <w:name w:val="List Paragraph"/>
    <w:basedOn w:val="Normal"/>
    <w:uiPriority w:val="34"/>
    <w:semiHidden/>
    <w:qFormat/>
    <w:rsid w:val="00270CC0"/>
    <w:pPr>
      <w:spacing w:after="120" w:line="240" w:lineRule="atLeast"/>
      <w:ind w:left="720"/>
      <w:contextualSpacing/>
    </w:pPr>
    <w:rPr>
      <w:rFonts w:ascii="Arial" w:eastAsia="MS Mincho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CC0"/>
    <w:pPr>
      <w:spacing w:after="120"/>
    </w:pPr>
    <w:rPr>
      <w:rFonts w:ascii="Arial" w:eastAsia="MS Mincho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CC0"/>
    <w:rPr>
      <w:rFonts w:ascii="Arial" w:eastAsia="MS Mincho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CC0"/>
    <w:rPr>
      <w:rFonts w:ascii="Arial" w:eastAsia="MS Mincho" w:hAnsi="Arial" w:cs="Arial"/>
      <w:b/>
      <w:bCs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rsid w:val="00270CC0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20"/>
    </w:rPr>
  </w:style>
  <w:style w:type="paragraph" w:customStyle="1" w:styleId="OWTableBodyCentre">
    <w:name w:val="OW Table Body Centre"/>
    <w:basedOn w:val="OWTableBody"/>
    <w:rsid w:val="00FA082E"/>
    <w:pPr>
      <w:jc w:val="center"/>
    </w:pPr>
  </w:style>
  <w:style w:type="paragraph" w:customStyle="1" w:styleId="OWTableIndent">
    <w:name w:val="OW Table Indent"/>
    <w:basedOn w:val="OWTableBody"/>
    <w:rsid w:val="007D6391"/>
    <w:pPr>
      <w:ind w:left="567"/>
    </w:pPr>
  </w:style>
  <w:style w:type="character" w:styleId="Emphasis">
    <w:name w:val="Emphasis"/>
    <w:basedOn w:val="DefaultParagraphFont"/>
    <w:uiPriority w:val="20"/>
    <w:qFormat/>
    <w:rsid w:val="00BA353D"/>
    <w:rPr>
      <w:i/>
      <w:iCs/>
    </w:rPr>
  </w:style>
  <w:style w:type="paragraph" w:customStyle="1" w:styleId="OWTitleBorder">
    <w:name w:val="OW Title + Border"/>
    <w:basedOn w:val="OWCoverSurtitle"/>
    <w:rsid w:val="006E0AA4"/>
    <w:pPr>
      <w:pBdr>
        <w:bottom w:val="single" w:sz="12" w:space="8" w:color="auto"/>
      </w:pBdr>
      <w:spacing w:after="160" w:line="216" w:lineRule="auto"/>
    </w:pPr>
  </w:style>
  <w:style w:type="paragraph" w:customStyle="1" w:styleId="OWTableIndentItalic">
    <w:name w:val="OW Table Indent Italic"/>
    <w:basedOn w:val="OWTableIndent"/>
    <w:rsid w:val="007D6391"/>
    <w:rPr>
      <w:i/>
    </w:rPr>
  </w:style>
  <w:style w:type="paragraph" w:customStyle="1" w:styleId="OWColHeaderCentre">
    <w:name w:val="OW Col Header Centre"/>
    <w:basedOn w:val="OWTableColHeader"/>
    <w:rsid w:val="002D4497"/>
    <w:pPr>
      <w:jc w:val="center"/>
    </w:pPr>
    <w:rPr>
      <w:rFonts w:asciiTheme="majorHAnsi" w:hAnsiTheme="maj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E0BFC"/>
    <w:rPr>
      <w:color w:val="605E5C"/>
      <w:shd w:val="clear" w:color="auto" w:fill="E1DFDD"/>
    </w:rPr>
  </w:style>
  <w:style w:type="character" w:customStyle="1" w:styleId="Icon-lowerby10pt">
    <w:name w:val="Icon - lower by 10pt"/>
    <w:basedOn w:val="DefaultParagraphFont"/>
    <w:uiPriority w:val="1"/>
    <w:rsid w:val="00975ADE"/>
    <w:rPr>
      <w:position w:val="-20"/>
    </w:rPr>
  </w:style>
  <w:style w:type="paragraph" w:customStyle="1" w:styleId="OWBodyAfterBullets">
    <w:name w:val="OW Body After Bullets"/>
    <w:basedOn w:val="OWBody"/>
    <w:rsid w:val="006E0AA4"/>
    <w:pPr>
      <w:spacing w:before="100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W RRE forms">
      <a:dk1>
        <a:srgbClr val="000000"/>
      </a:dk1>
      <a:lt1>
        <a:srgbClr val="FFFFFF"/>
      </a:lt1>
      <a:dk2>
        <a:srgbClr val="4D4D4F"/>
      </a:dk2>
      <a:lt2>
        <a:srgbClr val="D6D4D8"/>
      </a:lt2>
      <a:accent1>
        <a:srgbClr val="4D4D4F"/>
      </a:accent1>
      <a:accent2>
        <a:srgbClr val="F9EBC3"/>
      </a:accent2>
      <a:accent3>
        <a:srgbClr val="8F6A29"/>
      </a:accent3>
      <a:accent4>
        <a:srgbClr val="000000"/>
      </a:accent4>
      <a:accent5>
        <a:srgbClr val="000000"/>
      </a:accent5>
      <a:accent6>
        <a:srgbClr val="000000"/>
      </a:accent6>
      <a:hlink>
        <a:srgbClr val="1B3B97"/>
      </a:hlink>
      <a:folHlink>
        <a:srgbClr val="672A3F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3D856CF1237418DF14C5037866882" ma:contentTypeVersion="16" ma:contentTypeDescription="Create a new document." ma:contentTypeScope="" ma:versionID="64aab7a930a9337acea1aef74fa351ba">
  <xsd:schema xmlns:xsd="http://www.w3.org/2001/XMLSchema" xmlns:xs="http://www.w3.org/2001/XMLSchema" xmlns:p="http://schemas.microsoft.com/office/2006/metadata/properties" xmlns:ns2="24655829-77b5-4572-9306-0706e327d7ed" xmlns:ns3="ef89dfe1-2fd6-4ffd-966a-b6a657178080" targetNamespace="http://schemas.microsoft.com/office/2006/metadata/properties" ma:root="true" ma:fieldsID="92c7d028d00de1165afc389d9f8d02e1" ns2:_="" ns3:_="">
    <xsd:import namespace="24655829-77b5-4572-9306-0706e327d7ed"/>
    <xsd:import namespace="ef89dfe1-2fd6-4ffd-966a-b6a657178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55829-77b5-4572-9306-0706e327d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8c6f5f-df8e-4631-88e7-6cf327a6d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dfe1-2fd6-4ffd-966a-b6a657178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d98ecb-df8c-4513-86e4-a793d8ddbd9c}" ma:internalName="TaxCatchAll" ma:showField="CatchAllData" ma:web="ef89dfe1-2fd6-4ffd-966a-b6a657178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9dfe1-2fd6-4ffd-966a-b6a657178080" xsi:nil="true"/>
    <lcf76f155ced4ddcb4097134ff3c332f xmlns="24655829-77b5-4572-9306-0706e327d7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49AEE-8108-4C8F-BC59-CD7DA53D4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1EC56-C70B-4A4B-9E58-BBF95E38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55829-77b5-4572-9306-0706e327d7ed"/>
    <ds:schemaRef ds:uri="ef89dfe1-2fd6-4ffd-966a-b6a657178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02E1F-1199-48EB-B5AE-DF5F2E6F6D9C}">
  <ds:schemaRefs>
    <ds:schemaRef ds:uri="http://schemas.microsoft.com/office/2006/metadata/properties"/>
    <ds:schemaRef ds:uri="http://schemas.microsoft.com/office/infopath/2007/PartnerControls"/>
    <ds:schemaRef ds:uri="ef89dfe1-2fd6-4ffd-966a-b6a657178080"/>
    <ds:schemaRef ds:uri="24655829-77b5-4572-9306-0706e327d7ed"/>
  </ds:schemaRefs>
</ds:datastoreItem>
</file>

<file path=customXml/itemProps4.xml><?xml version="1.0" encoding="utf-8"?>
<ds:datastoreItem xmlns:ds="http://schemas.openxmlformats.org/officeDocument/2006/customXml" ds:itemID="{28BAB426-C964-B04A-93EE-5B4AFF94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2173</Characters>
  <Application>Microsoft Office Word</Application>
  <DocSecurity>0</DocSecurity>
  <Lines>18</Lines>
  <Paragraphs>5</Paragraphs>
  <ScaleCrop>false</ScaleCrop>
  <Manager/>
  <Company>Our Watch</Company>
  <LinksUpToDate>false</LinksUpToDate>
  <CharactersWithSpaces>2549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respectful relationships education commitment statement</dc:title>
  <dc:subject/>
  <dc:creator>Our Watch</dc:creator>
  <cp:keywords/>
  <dc:description/>
  <cp:lastModifiedBy>Robert Di Renzo</cp:lastModifiedBy>
  <cp:revision>13</cp:revision>
  <dcterms:created xsi:type="dcterms:W3CDTF">2022-06-29T01:13:00Z</dcterms:created>
  <dcterms:modified xsi:type="dcterms:W3CDTF">2022-07-14T06:52:00Z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ediaServiceImageTags">
    <vt:lpwstr/>
  </property>
  <property fmtid="{D5CDD505-2E9C-101B-9397-08002B2CF9AE}" pid="4" name="ContentTypeId">
    <vt:lpwstr>0x0101006B03D856CF1237418DF14C5037866882</vt:lpwstr>
  </property>
</Properties>
</file>