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4DDE" w14:textId="63EAE59E" w:rsidR="00794AFF" w:rsidRPr="00DD00E2" w:rsidRDefault="00DD00E2" w:rsidP="00DD00E2">
      <w:pPr>
        <w:rPr>
          <w:color w:val="97607A" w:themeColor="text2"/>
          <w:sz w:val="30"/>
          <w:szCs w:val="30"/>
        </w:rPr>
      </w:pPr>
      <w:r w:rsidRPr="00DD00E2">
        <w:rPr>
          <w:color w:val="97607A" w:themeColor="text2"/>
          <w:sz w:val="30"/>
          <w:szCs w:val="30"/>
        </w:rPr>
        <w:t>This resource has been developed to help you set out the relationship between resources, activities, and outcomes.</w:t>
      </w:r>
    </w:p>
    <w:p w14:paraId="62D84BB3" w14:textId="3E111813" w:rsidR="00DD00E2" w:rsidRDefault="00DD00E2" w:rsidP="00DD00E2">
      <w:r>
        <w:br w:type="column"/>
      </w:r>
      <w:r>
        <w:t>It is both a tool for planning – to help you see if the chosen activities will lead to your desired outcomes – and for evaluation – making it easier to see what evaluation questions you should be asking at what stage of your project.</w:t>
      </w:r>
    </w:p>
    <w:p w14:paraId="188C25B1" w14:textId="793E490C" w:rsidR="00C4076D" w:rsidRDefault="00DD00E2" w:rsidP="00DD00E2">
      <w:r>
        <w:t xml:space="preserve">Your action plan is a living </w:t>
      </w:r>
      <w:proofErr w:type="gramStart"/>
      <w:r>
        <w:t>document, and</w:t>
      </w:r>
      <w:proofErr w:type="gramEnd"/>
      <w:r>
        <w:t xml:space="preserve"> can be reviewed regularly to see if it is still an accurate representation of your plan or if it needs to be adapted. There are </w:t>
      </w:r>
      <w:proofErr w:type="gramStart"/>
      <w:r>
        <w:t>many different ways</w:t>
      </w:r>
      <w:proofErr w:type="gramEnd"/>
      <w:r>
        <w:t xml:space="preserve"> to represent these relationships. Below is one example of a template, and an example of a completed template.</w:t>
      </w:r>
    </w:p>
    <w:p w14:paraId="2520301C" w14:textId="5EECE3DF" w:rsidR="00C4076D" w:rsidRDefault="00DD00E2">
      <w:r>
        <w:br w:type="column"/>
      </w:r>
    </w:p>
    <w:p w14:paraId="639E5E6C" w14:textId="77777777" w:rsidR="00C4076D" w:rsidRDefault="00C4076D">
      <w:pPr>
        <w:sectPr w:rsidR="00C4076D" w:rsidSect="00DD00E2">
          <w:headerReference w:type="even" r:id="rId7"/>
          <w:headerReference w:type="default" r:id="rId8"/>
          <w:headerReference w:type="first" r:id="rId9"/>
          <w:pgSz w:w="23811" w:h="16838" w:orient="landscape" w:code="8"/>
          <w:pgMar w:top="3232" w:right="680" w:bottom="680" w:left="680" w:header="680" w:footer="397" w:gutter="0"/>
          <w:cols w:num="3" w:space="680" w:equalWidth="0">
            <w:col w:w="7088" w:space="680"/>
            <w:col w:w="6917" w:space="680"/>
            <w:col w:w="7086"/>
          </w:cols>
          <w:titlePg/>
          <w:docGrid w:linePitch="360"/>
        </w:sectPr>
      </w:pPr>
    </w:p>
    <w:p w14:paraId="30C7FBC1" w14:textId="0FCEF13C" w:rsidR="00C4076D" w:rsidRDefault="00DD00E2" w:rsidP="00DD00E2">
      <w:pPr>
        <w:pStyle w:val="Heading2"/>
      </w:pPr>
      <w:r>
        <w:t>Domain</w:t>
      </w:r>
    </w:p>
    <w:tbl>
      <w:tblPr>
        <w:tblStyle w:val="GridTable1Light-Accent2"/>
        <w:tblW w:w="0" w:type="auto"/>
        <w:tblBorders>
          <w:top w:val="single" w:sz="4" w:space="0" w:color="97607A" w:themeColor="text2"/>
          <w:left w:val="single" w:sz="4" w:space="0" w:color="97607A" w:themeColor="text2"/>
          <w:bottom w:val="single" w:sz="4" w:space="0" w:color="97607A" w:themeColor="text2"/>
          <w:right w:val="single" w:sz="4" w:space="0" w:color="97607A" w:themeColor="text2"/>
          <w:insideH w:val="single" w:sz="4" w:space="0" w:color="97607A" w:themeColor="text2"/>
          <w:insideV w:val="single" w:sz="4" w:space="0" w:color="97607A" w:themeColor="text2"/>
        </w:tblBorders>
        <w:tblLook w:val="0620" w:firstRow="1" w:lastRow="0" w:firstColumn="0" w:lastColumn="0" w:noHBand="1" w:noVBand="1"/>
      </w:tblPr>
      <w:tblGrid>
        <w:gridCol w:w="7480"/>
        <w:gridCol w:w="7480"/>
        <w:gridCol w:w="7481"/>
      </w:tblGrid>
      <w:tr w:rsidR="00DD00E2" w:rsidRPr="00DD00E2" w14:paraId="09487EF5" w14:textId="77777777" w:rsidTr="00DA655B">
        <w:trPr>
          <w:cnfStyle w:val="100000000000" w:firstRow="1" w:lastRow="0" w:firstColumn="0" w:lastColumn="0" w:oddVBand="0" w:evenVBand="0" w:oddHBand="0" w:evenHBand="0" w:firstRowFirstColumn="0" w:firstRowLastColumn="0" w:lastRowFirstColumn="0" w:lastRowLastColumn="0"/>
        </w:trPr>
        <w:tc>
          <w:tcPr>
            <w:tcW w:w="22441" w:type="dxa"/>
            <w:gridSpan w:val="3"/>
            <w:tcBorders>
              <w:bottom w:val="none" w:sz="0" w:space="0" w:color="auto"/>
            </w:tcBorders>
            <w:shd w:val="clear" w:color="auto" w:fill="F0EAED" w:themeFill="background2"/>
          </w:tcPr>
          <w:p w14:paraId="39193372" w14:textId="77777777" w:rsidR="00DD00E2" w:rsidRPr="00DA655B" w:rsidRDefault="00DD00E2" w:rsidP="00DD00E2">
            <w:pPr>
              <w:pStyle w:val="Heading3"/>
              <w:outlineLvl w:val="2"/>
              <w:rPr>
                <w:b/>
                <w:bCs w:val="0"/>
              </w:rPr>
            </w:pPr>
            <w:r w:rsidRPr="00DA655B">
              <w:rPr>
                <w:b/>
                <w:bCs w:val="0"/>
              </w:rPr>
              <w:t>GOALS AND OBJECTIVES</w:t>
            </w:r>
          </w:p>
          <w:p w14:paraId="16D771FC" w14:textId="77777777" w:rsidR="00DD00E2" w:rsidRPr="00DA655B" w:rsidRDefault="00DD00E2" w:rsidP="00DD00E2">
            <w:pPr>
              <w:rPr>
                <w:b w:val="0"/>
              </w:rPr>
            </w:pPr>
            <w:r w:rsidRPr="00DA655B">
              <w:rPr>
                <w:b w:val="0"/>
              </w:rPr>
              <w:t>Specific – Measurable – Achievable – Relevant – Time specific (SMART)</w:t>
            </w:r>
          </w:p>
          <w:p w14:paraId="675A2BA0" w14:textId="434C7341" w:rsidR="00DD00E2" w:rsidRPr="00DD00E2" w:rsidRDefault="00DD00E2" w:rsidP="00DD00E2">
            <w:r w:rsidRPr="00DA655B">
              <w:rPr>
                <w:b w:val="0"/>
              </w:rPr>
              <w:t xml:space="preserve">What will be different </w:t>
            </w:r>
            <w:proofErr w:type="gramStart"/>
            <w:r w:rsidRPr="00DA655B">
              <w:rPr>
                <w:b w:val="0"/>
              </w:rPr>
              <w:t>as a result of</w:t>
            </w:r>
            <w:proofErr w:type="gramEnd"/>
            <w:r w:rsidRPr="00DA655B">
              <w:rPr>
                <w:b w:val="0"/>
              </w:rPr>
              <w:t xml:space="preserve"> your activities? Specify the timeline for each outcome. This will depend on your plan. Will the short-term outcomes logically lead to medium-term outcomes? Is the connection between medium and long-term outcomes supported by theory or evidence?</w:t>
            </w:r>
          </w:p>
        </w:tc>
      </w:tr>
      <w:tr w:rsidR="00DD00E2" w:rsidRPr="00DD00E2" w14:paraId="44A798B4" w14:textId="77777777" w:rsidTr="00DA655B">
        <w:tc>
          <w:tcPr>
            <w:tcW w:w="7480" w:type="dxa"/>
          </w:tcPr>
          <w:p w14:paraId="7FDDC356" w14:textId="77777777" w:rsidR="00DD00E2" w:rsidRDefault="00DD00E2" w:rsidP="00DD00E2">
            <w:pPr>
              <w:pStyle w:val="Heading4"/>
              <w:outlineLvl w:val="3"/>
            </w:pPr>
            <w:r>
              <w:t>SHORT-TERM OUTCOMES</w:t>
            </w:r>
          </w:p>
          <w:p w14:paraId="2791B1BD" w14:textId="77777777" w:rsidR="00DD00E2" w:rsidRDefault="00DD00E2">
            <w:r>
              <w:t xml:space="preserve">Short-term outcomes are the changes you expect to see on completion of your plan. These are the easiest to measure, and the timeframe will usually be the length of your plan (1 year). Short-term outcomes are most often </w:t>
            </w:r>
            <w:proofErr w:type="gramStart"/>
            <w:r>
              <w:t>changes</w:t>
            </w:r>
            <w:proofErr w:type="gramEnd"/>
            <w:r>
              <w:t xml:space="preserve"> in skills or knowledge.</w:t>
            </w:r>
          </w:p>
          <w:p w14:paraId="4127894A" w14:textId="581930B2" w:rsidR="00DD00E2" w:rsidRDefault="00DD00E2" w:rsidP="00966FF5">
            <w:pPr>
              <w:pStyle w:val="Numberedlist"/>
            </w:pPr>
          </w:p>
          <w:p w14:paraId="596DF35B" w14:textId="77777777" w:rsidR="00966FF5" w:rsidRDefault="00966FF5" w:rsidP="00966FF5">
            <w:pPr>
              <w:pStyle w:val="Numberedlist"/>
            </w:pPr>
          </w:p>
          <w:p w14:paraId="56C08D78" w14:textId="7BC6F582" w:rsidR="00DD00E2" w:rsidRDefault="00DD00E2" w:rsidP="00966FF5">
            <w:pPr>
              <w:pStyle w:val="Numberedlist"/>
            </w:pPr>
          </w:p>
          <w:p w14:paraId="21E25A51" w14:textId="1AC580A1" w:rsidR="00DD00E2" w:rsidRPr="00DD00E2" w:rsidRDefault="00DD00E2" w:rsidP="00966FF5"/>
        </w:tc>
        <w:tc>
          <w:tcPr>
            <w:tcW w:w="7480" w:type="dxa"/>
          </w:tcPr>
          <w:p w14:paraId="596A31B4" w14:textId="77777777" w:rsidR="00DD00E2" w:rsidRDefault="00DD00E2" w:rsidP="00DD00E2">
            <w:pPr>
              <w:pStyle w:val="Heading4"/>
              <w:outlineLvl w:val="3"/>
            </w:pPr>
            <w:r>
              <w:t>MEDIUM-TERM OUTCOMES</w:t>
            </w:r>
          </w:p>
          <w:p w14:paraId="45ED4430" w14:textId="77777777" w:rsidR="00DD00E2" w:rsidRDefault="00DD00E2" w:rsidP="00DD00E2">
            <w:r>
              <w:t>Medium-term outcomes are what you would expect to follow on from the short-term outcomes.</w:t>
            </w:r>
          </w:p>
          <w:p w14:paraId="37F32A50" w14:textId="574BC3A3" w:rsidR="00DD00E2" w:rsidRDefault="00DD00E2" w:rsidP="00966FF5">
            <w:pPr>
              <w:pStyle w:val="Numberedlist"/>
              <w:numPr>
                <w:ilvl w:val="0"/>
                <w:numId w:val="20"/>
              </w:numPr>
            </w:pPr>
          </w:p>
          <w:p w14:paraId="6BD33401" w14:textId="77777777" w:rsidR="00DD00E2" w:rsidRDefault="00DD00E2" w:rsidP="00966FF5">
            <w:pPr>
              <w:pStyle w:val="Numberedlist"/>
            </w:pPr>
          </w:p>
          <w:p w14:paraId="40C01CB9" w14:textId="77777777" w:rsidR="00DD00E2" w:rsidRDefault="00DD00E2" w:rsidP="00966FF5">
            <w:pPr>
              <w:pStyle w:val="Numberedlist"/>
            </w:pPr>
          </w:p>
          <w:p w14:paraId="03AF92DF" w14:textId="207EEFBE" w:rsidR="00DD00E2" w:rsidRPr="00DD00E2" w:rsidRDefault="00DD00E2" w:rsidP="00DD00E2"/>
        </w:tc>
        <w:tc>
          <w:tcPr>
            <w:tcW w:w="7481" w:type="dxa"/>
          </w:tcPr>
          <w:p w14:paraId="02A93761" w14:textId="3A5D25D6" w:rsidR="00DD00E2" w:rsidRDefault="00DD00E2" w:rsidP="00DD00E2">
            <w:pPr>
              <w:pStyle w:val="Heading4"/>
              <w:outlineLvl w:val="3"/>
            </w:pPr>
            <w:r>
              <w:t>LONG-TERM OUTCOMES</w:t>
            </w:r>
          </w:p>
          <w:p w14:paraId="6187E7A6" w14:textId="77777777" w:rsidR="00DD00E2" w:rsidRDefault="00DD00E2" w:rsidP="00DD00E2">
            <w:r>
              <w:t xml:space="preserve">Long-term outcomes should fit with your goal. They usually take a long time to be </w:t>
            </w:r>
            <w:proofErr w:type="gramStart"/>
            <w:r>
              <w:t>seen, and</w:t>
            </w:r>
            <w:proofErr w:type="gramEnd"/>
            <w:r>
              <w:t xml:space="preserve"> will be influenced by factors outside of your control.</w:t>
            </w:r>
          </w:p>
          <w:p w14:paraId="04284D4B" w14:textId="77777777" w:rsidR="00966FF5" w:rsidRDefault="00966FF5" w:rsidP="00966FF5">
            <w:pPr>
              <w:pStyle w:val="Numberedlist"/>
              <w:numPr>
                <w:ilvl w:val="0"/>
                <w:numId w:val="21"/>
              </w:numPr>
            </w:pPr>
          </w:p>
          <w:p w14:paraId="1929E468" w14:textId="77777777" w:rsidR="00966FF5" w:rsidRDefault="00966FF5" w:rsidP="00966FF5">
            <w:pPr>
              <w:pStyle w:val="Numberedlist"/>
            </w:pPr>
          </w:p>
          <w:p w14:paraId="772C190F" w14:textId="77777777" w:rsidR="00966FF5" w:rsidRDefault="00966FF5" w:rsidP="00966FF5">
            <w:pPr>
              <w:pStyle w:val="Numberedlist"/>
            </w:pPr>
          </w:p>
          <w:p w14:paraId="01A22665" w14:textId="6B9E4277" w:rsidR="00DD00E2" w:rsidRPr="00DD00E2" w:rsidRDefault="00DD00E2" w:rsidP="00DD00E2"/>
        </w:tc>
      </w:tr>
    </w:tbl>
    <w:p w14:paraId="11094A7D" w14:textId="7D389B32" w:rsidR="00DD00E2" w:rsidRDefault="00966FF5" w:rsidP="00966FF5">
      <w:pPr>
        <w:pStyle w:val="Heading2"/>
      </w:pPr>
      <w:r>
        <w:t>Activities</w:t>
      </w:r>
    </w:p>
    <w:tbl>
      <w:tblPr>
        <w:tblStyle w:val="GridTable1Light-Accent2"/>
        <w:tblW w:w="0" w:type="auto"/>
        <w:tblBorders>
          <w:top w:val="single" w:sz="4" w:space="0" w:color="97607A" w:themeColor="text2"/>
          <w:left w:val="single" w:sz="4" w:space="0" w:color="97607A" w:themeColor="text2"/>
          <w:bottom w:val="single" w:sz="4" w:space="0" w:color="97607A" w:themeColor="text2"/>
          <w:right w:val="single" w:sz="4" w:space="0" w:color="97607A" w:themeColor="text2"/>
          <w:insideH w:val="single" w:sz="4" w:space="0" w:color="97607A" w:themeColor="text2"/>
          <w:insideV w:val="single" w:sz="4" w:space="0" w:color="97607A" w:themeColor="text2"/>
        </w:tblBorders>
        <w:tblLook w:val="0620" w:firstRow="1" w:lastRow="0" w:firstColumn="0" w:lastColumn="0" w:noHBand="1" w:noVBand="1"/>
      </w:tblPr>
      <w:tblGrid>
        <w:gridCol w:w="7480"/>
        <w:gridCol w:w="7480"/>
        <w:gridCol w:w="7481"/>
      </w:tblGrid>
      <w:tr w:rsidR="00966FF5" w:rsidRPr="00DA655B" w14:paraId="6159663A" w14:textId="77777777" w:rsidTr="00DA655B">
        <w:trPr>
          <w:cnfStyle w:val="100000000000" w:firstRow="1" w:lastRow="0" w:firstColumn="0" w:lastColumn="0" w:oddVBand="0" w:evenVBand="0" w:oddHBand="0" w:evenHBand="0" w:firstRowFirstColumn="0" w:firstRowLastColumn="0" w:lastRowFirstColumn="0" w:lastRowLastColumn="0"/>
        </w:trPr>
        <w:tc>
          <w:tcPr>
            <w:tcW w:w="7480" w:type="dxa"/>
            <w:vMerge w:val="restart"/>
            <w:tcBorders>
              <w:bottom w:val="none" w:sz="0" w:space="0" w:color="auto"/>
            </w:tcBorders>
          </w:tcPr>
          <w:p w14:paraId="0B116F07" w14:textId="77777777" w:rsidR="00966FF5" w:rsidRPr="00DA655B" w:rsidRDefault="00966FF5" w:rsidP="00966FF5">
            <w:pPr>
              <w:pStyle w:val="Heading4"/>
              <w:outlineLvl w:val="3"/>
              <w:rPr>
                <w:b/>
                <w:bCs w:val="0"/>
              </w:rPr>
            </w:pPr>
            <w:r w:rsidRPr="00DA655B">
              <w:rPr>
                <w:b/>
                <w:bCs w:val="0"/>
              </w:rPr>
              <w:t>ACTIVITIES</w:t>
            </w:r>
          </w:p>
          <w:p w14:paraId="4E616899" w14:textId="77777777" w:rsidR="00966FF5" w:rsidRPr="00DA655B" w:rsidRDefault="00966FF5" w:rsidP="00966FF5">
            <w:pPr>
              <w:rPr>
                <w:b w:val="0"/>
              </w:rPr>
            </w:pPr>
            <w:r w:rsidRPr="00DA655B">
              <w:rPr>
                <w:b w:val="0"/>
              </w:rPr>
              <w:t>What will the university do? Who is involved and what is their role? (Immediate to 1 year)</w:t>
            </w:r>
          </w:p>
          <w:p w14:paraId="53A0EBA1" w14:textId="602650F0" w:rsidR="00966FF5" w:rsidRPr="00DA655B" w:rsidRDefault="00966FF5" w:rsidP="00966FF5">
            <w:pPr>
              <w:pStyle w:val="BulletList"/>
              <w:rPr>
                <w:b w:val="0"/>
              </w:rPr>
            </w:pPr>
          </w:p>
          <w:p w14:paraId="412275B0" w14:textId="1A4814EB" w:rsidR="00966FF5" w:rsidRPr="00DA655B" w:rsidRDefault="00966FF5" w:rsidP="00966FF5">
            <w:pPr>
              <w:pStyle w:val="BulletList"/>
              <w:rPr>
                <w:b w:val="0"/>
              </w:rPr>
            </w:pPr>
          </w:p>
          <w:p w14:paraId="28EAC601" w14:textId="231EA06C" w:rsidR="00966FF5" w:rsidRPr="00DA655B" w:rsidRDefault="00966FF5" w:rsidP="00966FF5">
            <w:pPr>
              <w:pStyle w:val="BulletList"/>
              <w:rPr>
                <w:b w:val="0"/>
              </w:rPr>
            </w:pPr>
          </w:p>
          <w:p w14:paraId="41F4B8C7" w14:textId="6209B17C" w:rsidR="00966FF5" w:rsidRPr="00DA655B" w:rsidRDefault="00966FF5" w:rsidP="00966FF5">
            <w:pPr>
              <w:rPr>
                <w:b w:val="0"/>
              </w:rPr>
            </w:pPr>
          </w:p>
        </w:tc>
        <w:tc>
          <w:tcPr>
            <w:tcW w:w="7480" w:type="dxa"/>
            <w:tcBorders>
              <w:bottom w:val="none" w:sz="0" w:space="0" w:color="auto"/>
            </w:tcBorders>
          </w:tcPr>
          <w:p w14:paraId="08F4D2C0" w14:textId="77777777" w:rsidR="00966FF5" w:rsidRPr="00DA655B" w:rsidRDefault="00966FF5" w:rsidP="00966FF5">
            <w:pPr>
              <w:pStyle w:val="Heading4"/>
              <w:outlineLvl w:val="3"/>
              <w:rPr>
                <w:b/>
                <w:bCs w:val="0"/>
              </w:rPr>
            </w:pPr>
            <w:r w:rsidRPr="00DA655B">
              <w:rPr>
                <w:b/>
                <w:bCs w:val="0"/>
              </w:rPr>
              <w:t>INPUTS</w:t>
            </w:r>
          </w:p>
          <w:p w14:paraId="07578059" w14:textId="77777777" w:rsidR="00966FF5" w:rsidRPr="00DA655B" w:rsidRDefault="00966FF5" w:rsidP="00966FF5">
            <w:pPr>
              <w:rPr>
                <w:b w:val="0"/>
              </w:rPr>
            </w:pPr>
            <w:r w:rsidRPr="00DA655B">
              <w:rPr>
                <w:b w:val="0"/>
              </w:rPr>
              <w:t xml:space="preserve">What resources do you have? Consider people, funding, time, </w:t>
            </w:r>
            <w:proofErr w:type="gramStart"/>
            <w:r w:rsidRPr="00DA655B">
              <w:rPr>
                <w:b w:val="0"/>
              </w:rPr>
              <w:t>knowledge</w:t>
            </w:r>
            <w:proofErr w:type="gramEnd"/>
            <w:r w:rsidRPr="00DA655B">
              <w:rPr>
                <w:b w:val="0"/>
              </w:rPr>
              <w:t xml:space="preserve"> and evidence.</w:t>
            </w:r>
          </w:p>
          <w:p w14:paraId="2E419AD6" w14:textId="77777777" w:rsidR="00966FF5" w:rsidRPr="00DA655B" w:rsidRDefault="00966FF5" w:rsidP="00966FF5">
            <w:pPr>
              <w:pStyle w:val="BulletList"/>
              <w:rPr>
                <w:b w:val="0"/>
              </w:rPr>
            </w:pPr>
          </w:p>
          <w:p w14:paraId="4C482644" w14:textId="77777777" w:rsidR="00966FF5" w:rsidRPr="00DA655B" w:rsidRDefault="00966FF5" w:rsidP="00966FF5">
            <w:pPr>
              <w:pStyle w:val="BulletList"/>
              <w:rPr>
                <w:b w:val="0"/>
              </w:rPr>
            </w:pPr>
          </w:p>
          <w:p w14:paraId="601AA4E4" w14:textId="77777777" w:rsidR="00966FF5" w:rsidRPr="00DA655B" w:rsidRDefault="00966FF5" w:rsidP="00966FF5">
            <w:pPr>
              <w:pStyle w:val="BulletList"/>
              <w:rPr>
                <w:b w:val="0"/>
              </w:rPr>
            </w:pPr>
          </w:p>
          <w:p w14:paraId="6374B534" w14:textId="06F0D4A6" w:rsidR="00966FF5" w:rsidRPr="00DA655B" w:rsidRDefault="00966FF5" w:rsidP="00966FF5">
            <w:pPr>
              <w:rPr>
                <w:b w:val="0"/>
              </w:rPr>
            </w:pPr>
          </w:p>
        </w:tc>
        <w:tc>
          <w:tcPr>
            <w:tcW w:w="7481" w:type="dxa"/>
            <w:tcBorders>
              <w:bottom w:val="none" w:sz="0" w:space="0" w:color="auto"/>
            </w:tcBorders>
          </w:tcPr>
          <w:p w14:paraId="762A09BC" w14:textId="77777777" w:rsidR="00966FF5" w:rsidRPr="00DA655B" w:rsidRDefault="00966FF5" w:rsidP="00966FF5">
            <w:pPr>
              <w:pStyle w:val="Heading4"/>
              <w:outlineLvl w:val="3"/>
              <w:rPr>
                <w:b/>
                <w:bCs w:val="0"/>
              </w:rPr>
            </w:pPr>
            <w:r w:rsidRPr="00DA655B">
              <w:rPr>
                <w:b/>
                <w:bCs w:val="0"/>
              </w:rPr>
              <w:t>INDICATORS</w:t>
            </w:r>
          </w:p>
          <w:p w14:paraId="4432CFD5" w14:textId="77777777" w:rsidR="00966FF5" w:rsidRPr="00DA655B" w:rsidRDefault="00966FF5" w:rsidP="00966FF5">
            <w:pPr>
              <w:rPr>
                <w:b w:val="0"/>
              </w:rPr>
            </w:pPr>
            <w:r w:rsidRPr="00DA655B">
              <w:rPr>
                <w:b w:val="0"/>
              </w:rPr>
              <w:t>How will the goals be demonstrated? How will progress be tracked? It is good to try to measure both short and medium-term outcomes.</w:t>
            </w:r>
          </w:p>
          <w:p w14:paraId="1FB8A93C" w14:textId="77777777" w:rsidR="00966FF5" w:rsidRPr="00DA655B" w:rsidRDefault="00966FF5" w:rsidP="00966FF5">
            <w:pPr>
              <w:pStyle w:val="BulletList"/>
              <w:rPr>
                <w:b w:val="0"/>
              </w:rPr>
            </w:pPr>
          </w:p>
          <w:p w14:paraId="7E174C10" w14:textId="77777777" w:rsidR="00966FF5" w:rsidRPr="00DA655B" w:rsidRDefault="00966FF5" w:rsidP="00966FF5">
            <w:pPr>
              <w:pStyle w:val="BulletList"/>
              <w:rPr>
                <w:b w:val="0"/>
              </w:rPr>
            </w:pPr>
          </w:p>
          <w:p w14:paraId="20EDDCAB" w14:textId="77777777" w:rsidR="00966FF5" w:rsidRPr="00DA655B" w:rsidRDefault="00966FF5" w:rsidP="00966FF5">
            <w:pPr>
              <w:pStyle w:val="BulletList"/>
              <w:rPr>
                <w:b w:val="0"/>
              </w:rPr>
            </w:pPr>
          </w:p>
          <w:p w14:paraId="3C13DEDC" w14:textId="5ECE06F5" w:rsidR="00966FF5" w:rsidRPr="00DA655B" w:rsidRDefault="00966FF5" w:rsidP="00966FF5">
            <w:pPr>
              <w:rPr>
                <w:b w:val="0"/>
              </w:rPr>
            </w:pPr>
          </w:p>
        </w:tc>
      </w:tr>
      <w:tr w:rsidR="00966FF5" w:rsidRPr="00DA655B" w14:paraId="0251AFCF" w14:textId="77777777" w:rsidTr="00DA655B">
        <w:tc>
          <w:tcPr>
            <w:tcW w:w="7480" w:type="dxa"/>
            <w:vMerge/>
          </w:tcPr>
          <w:p w14:paraId="6D33E07F" w14:textId="77777777" w:rsidR="00966FF5" w:rsidRPr="00DA655B" w:rsidRDefault="00966FF5" w:rsidP="00966FF5">
            <w:pPr>
              <w:rPr>
                <w:bCs/>
              </w:rPr>
            </w:pPr>
          </w:p>
        </w:tc>
        <w:tc>
          <w:tcPr>
            <w:tcW w:w="7480" w:type="dxa"/>
          </w:tcPr>
          <w:p w14:paraId="22087A5B" w14:textId="77777777" w:rsidR="00966FF5" w:rsidRPr="00DA655B" w:rsidRDefault="00966FF5" w:rsidP="00966FF5">
            <w:pPr>
              <w:pStyle w:val="Heading4"/>
              <w:outlineLvl w:val="3"/>
            </w:pPr>
            <w:r w:rsidRPr="00DA655B">
              <w:t>OUTPUTS</w:t>
            </w:r>
          </w:p>
          <w:p w14:paraId="751EC3C5" w14:textId="77777777" w:rsidR="00966FF5" w:rsidRPr="00DA655B" w:rsidRDefault="00966FF5" w:rsidP="00966FF5">
            <w:pPr>
              <w:rPr>
                <w:bCs/>
              </w:rPr>
            </w:pPr>
            <w:r w:rsidRPr="00DA655B">
              <w:rPr>
                <w:bCs/>
              </w:rPr>
              <w:t>What will have been done? What has been delivered?</w:t>
            </w:r>
          </w:p>
          <w:p w14:paraId="6E0EEAA0" w14:textId="77777777" w:rsidR="00966FF5" w:rsidRPr="00DA655B" w:rsidRDefault="00966FF5" w:rsidP="00966FF5">
            <w:pPr>
              <w:pStyle w:val="BulletList"/>
              <w:rPr>
                <w:bCs/>
              </w:rPr>
            </w:pPr>
          </w:p>
          <w:p w14:paraId="761C1FD8" w14:textId="77777777" w:rsidR="00966FF5" w:rsidRPr="00DA655B" w:rsidRDefault="00966FF5" w:rsidP="00966FF5">
            <w:pPr>
              <w:pStyle w:val="BulletList"/>
              <w:rPr>
                <w:bCs/>
              </w:rPr>
            </w:pPr>
          </w:p>
          <w:p w14:paraId="560BBB20" w14:textId="77777777" w:rsidR="00966FF5" w:rsidRPr="00DA655B" w:rsidRDefault="00966FF5" w:rsidP="00966FF5">
            <w:pPr>
              <w:pStyle w:val="BulletList"/>
              <w:rPr>
                <w:bCs/>
              </w:rPr>
            </w:pPr>
          </w:p>
          <w:p w14:paraId="3140A7BA" w14:textId="2FFE9E4D" w:rsidR="00966FF5" w:rsidRPr="00DA655B" w:rsidRDefault="00966FF5" w:rsidP="00966FF5">
            <w:pPr>
              <w:rPr>
                <w:bCs/>
              </w:rPr>
            </w:pPr>
          </w:p>
        </w:tc>
        <w:tc>
          <w:tcPr>
            <w:tcW w:w="7481" w:type="dxa"/>
          </w:tcPr>
          <w:p w14:paraId="02ADF8E2" w14:textId="77777777" w:rsidR="00966FF5" w:rsidRPr="00DA655B" w:rsidRDefault="00966FF5" w:rsidP="00966FF5">
            <w:pPr>
              <w:pStyle w:val="Heading4"/>
              <w:outlineLvl w:val="3"/>
            </w:pPr>
            <w:r w:rsidRPr="00DA655B">
              <w:t>ASSUMPTIONS AND EXTERNAL FACTORS</w:t>
            </w:r>
          </w:p>
          <w:p w14:paraId="4D5B7E9E" w14:textId="77777777" w:rsidR="00966FF5" w:rsidRPr="00DA655B" w:rsidRDefault="00966FF5" w:rsidP="00966FF5">
            <w:pPr>
              <w:rPr>
                <w:bCs/>
              </w:rPr>
            </w:pPr>
            <w:r w:rsidRPr="00DA655B">
              <w:rPr>
                <w:bCs/>
              </w:rPr>
              <w:t>Consider the beliefs you have about your plan, the people involved and how it will work, as well as the environment in which your plan is being delivered. Unexamined assumptions are a big risk to success.</w:t>
            </w:r>
          </w:p>
          <w:p w14:paraId="2D01DD30" w14:textId="77777777" w:rsidR="00966FF5" w:rsidRPr="00DA655B" w:rsidRDefault="00966FF5" w:rsidP="00966FF5">
            <w:pPr>
              <w:pStyle w:val="BulletList"/>
              <w:rPr>
                <w:bCs/>
              </w:rPr>
            </w:pPr>
          </w:p>
          <w:p w14:paraId="041F9F4A" w14:textId="77777777" w:rsidR="00966FF5" w:rsidRPr="00DA655B" w:rsidRDefault="00966FF5" w:rsidP="00966FF5">
            <w:pPr>
              <w:pStyle w:val="BulletList"/>
              <w:rPr>
                <w:bCs/>
              </w:rPr>
            </w:pPr>
          </w:p>
          <w:p w14:paraId="2FEC3FDD" w14:textId="77777777" w:rsidR="00966FF5" w:rsidRPr="00DA655B" w:rsidRDefault="00966FF5" w:rsidP="00966FF5">
            <w:pPr>
              <w:pStyle w:val="BulletList"/>
              <w:rPr>
                <w:bCs/>
              </w:rPr>
            </w:pPr>
          </w:p>
          <w:p w14:paraId="6CE75917" w14:textId="4C2E868A" w:rsidR="00966FF5" w:rsidRPr="00DA655B" w:rsidRDefault="00966FF5" w:rsidP="00966FF5">
            <w:pPr>
              <w:rPr>
                <w:bCs/>
              </w:rPr>
            </w:pPr>
          </w:p>
        </w:tc>
      </w:tr>
    </w:tbl>
    <w:p w14:paraId="7FA6BBC1" w14:textId="2616A741" w:rsidR="00966FF5" w:rsidRDefault="00966FF5"/>
    <w:p w14:paraId="4E1B2A2D" w14:textId="77777777" w:rsidR="00DA655B" w:rsidRDefault="00DA655B"/>
    <w:sectPr w:rsidR="00DA655B" w:rsidSect="00C4076D">
      <w:type w:val="continuous"/>
      <w:pgSz w:w="23811" w:h="16838" w:orient="landscape" w:code="8"/>
      <w:pgMar w:top="3232" w:right="680" w:bottom="680" w:left="680"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C078D" w14:textId="77777777" w:rsidR="00594F83" w:rsidRDefault="00594F83" w:rsidP="00C4076D">
      <w:pPr>
        <w:spacing w:before="0" w:after="0" w:line="240" w:lineRule="auto"/>
      </w:pPr>
      <w:r>
        <w:separator/>
      </w:r>
    </w:p>
  </w:endnote>
  <w:endnote w:type="continuationSeparator" w:id="0">
    <w:p w14:paraId="41D5691B" w14:textId="77777777" w:rsidR="00594F83" w:rsidRDefault="00594F83" w:rsidP="00C407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E020" w14:textId="77777777" w:rsidR="00594F83" w:rsidRDefault="00594F83" w:rsidP="00C4076D">
      <w:pPr>
        <w:spacing w:before="0" w:after="0" w:line="240" w:lineRule="auto"/>
      </w:pPr>
      <w:r>
        <w:separator/>
      </w:r>
    </w:p>
  </w:footnote>
  <w:footnote w:type="continuationSeparator" w:id="0">
    <w:p w14:paraId="0A25A56E" w14:textId="77777777" w:rsidR="00594F83" w:rsidRDefault="00594F83" w:rsidP="00C407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8222"/>
      <w:gridCol w:w="7087"/>
      <w:gridCol w:w="5610"/>
      <w:gridCol w:w="1531"/>
    </w:tblGrid>
    <w:tr w:rsidR="00DA655B" w14:paraId="2428A991" w14:textId="77777777" w:rsidTr="00810654">
      <w:trPr>
        <w:trHeight w:val="1814"/>
      </w:trPr>
      <w:tc>
        <w:tcPr>
          <w:tcW w:w="8222" w:type="dxa"/>
          <w:vAlign w:val="center"/>
        </w:tcPr>
        <w:p w14:paraId="6EE4E350" w14:textId="77777777" w:rsidR="00DA655B" w:rsidRDefault="00DA655B" w:rsidP="00DA655B">
          <w:pPr>
            <w:pStyle w:val="Title"/>
            <w:ind w:right="2124"/>
          </w:pPr>
          <w:r>
            <w:t>Educating for equality</w:t>
          </w:r>
        </w:p>
      </w:tc>
      <w:tc>
        <w:tcPr>
          <w:tcW w:w="7087" w:type="dxa"/>
          <w:vAlign w:val="center"/>
        </w:tcPr>
        <w:p w14:paraId="5DF167FA" w14:textId="77777777" w:rsidR="00DA655B" w:rsidRDefault="00DA655B" w:rsidP="00DA655B">
          <w:pPr>
            <w:pStyle w:val="Subtitle"/>
          </w:pPr>
          <w:r>
            <w:t>Action Plan Template</w:t>
          </w:r>
        </w:p>
      </w:tc>
      <w:tc>
        <w:tcPr>
          <w:tcW w:w="5610" w:type="dxa"/>
          <w:vAlign w:val="center"/>
        </w:tcPr>
        <w:p w14:paraId="112EBBAA" w14:textId="77777777" w:rsidR="00DA655B" w:rsidRDefault="00DA655B" w:rsidP="00DA655B">
          <w:pPr>
            <w:pStyle w:val="Header"/>
          </w:pPr>
          <w:r>
            <w:rPr>
              <w:noProof/>
            </w:rPr>
            <w:drawing>
              <wp:inline distT="0" distB="0" distL="0" distR="0" wp14:anchorId="169C82AC" wp14:editId="0D4DCC77">
                <wp:extent cx="1518120" cy="463320"/>
                <wp:effectExtent l="0" t="0" r="6350" b="0"/>
                <wp:docPr id="11" name="Picture 11" descr="Universiti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ies Australia"/>
                        <pic:cNvPicPr/>
                      </pic:nvPicPr>
                      <pic:blipFill>
                        <a:blip r:embed="rId1">
                          <a:extLst>
                            <a:ext uri="{28A0092B-C50C-407E-A947-70E740481C1C}">
                              <a14:useLocalDpi xmlns:a14="http://schemas.microsoft.com/office/drawing/2010/main" val="0"/>
                            </a:ext>
                          </a:extLst>
                        </a:blip>
                        <a:stretch>
                          <a:fillRect/>
                        </a:stretch>
                      </pic:blipFill>
                      <pic:spPr>
                        <a:xfrm>
                          <a:off x="0" y="0"/>
                          <a:ext cx="1518120" cy="463320"/>
                        </a:xfrm>
                        <a:prstGeom prst="rect">
                          <a:avLst/>
                        </a:prstGeom>
                      </pic:spPr>
                    </pic:pic>
                  </a:graphicData>
                </a:graphic>
              </wp:inline>
            </w:drawing>
          </w:r>
        </w:p>
      </w:tc>
      <w:tc>
        <w:tcPr>
          <w:tcW w:w="1531" w:type="dxa"/>
          <w:vAlign w:val="center"/>
        </w:tcPr>
        <w:p w14:paraId="48E21411" w14:textId="77777777" w:rsidR="00DA655B" w:rsidRDefault="00DA655B" w:rsidP="00DA655B">
          <w:pPr>
            <w:pStyle w:val="Header"/>
            <w:jc w:val="right"/>
          </w:pPr>
          <w:r>
            <w:rPr>
              <w:noProof/>
            </w:rPr>
            <w:drawing>
              <wp:inline distT="0" distB="0" distL="0" distR="0" wp14:anchorId="7CA9ABBF" wp14:editId="142EB946">
                <wp:extent cx="972720" cy="728640"/>
                <wp:effectExtent l="0" t="0" r="0" b="0"/>
                <wp:docPr id="12" name="Picture 12" descr="Our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ur Watch"/>
                        <pic:cNvPicPr/>
                      </pic:nvPicPr>
                      <pic:blipFill>
                        <a:blip r:embed="rId2">
                          <a:extLst>
                            <a:ext uri="{28A0092B-C50C-407E-A947-70E740481C1C}">
                              <a14:useLocalDpi xmlns:a14="http://schemas.microsoft.com/office/drawing/2010/main" val="0"/>
                            </a:ext>
                          </a:extLst>
                        </a:blip>
                        <a:stretch>
                          <a:fillRect/>
                        </a:stretch>
                      </pic:blipFill>
                      <pic:spPr>
                        <a:xfrm>
                          <a:off x="0" y="0"/>
                          <a:ext cx="972720" cy="728640"/>
                        </a:xfrm>
                        <a:prstGeom prst="rect">
                          <a:avLst/>
                        </a:prstGeom>
                      </pic:spPr>
                    </pic:pic>
                  </a:graphicData>
                </a:graphic>
              </wp:inline>
            </w:drawing>
          </w:r>
        </w:p>
      </w:tc>
    </w:tr>
  </w:tbl>
  <w:p w14:paraId="46FDEDE7" w14:textId="77777777" w:rsidR="00DA655B" w:rsidRDefault="00DA655B" w:rsidP="00DA655B">
    <w:pPr>
      <w:pStyle w:val="Header"/>
    </w:pPr>
    <w:r>
      <w:rPr>
        <w:noProof/>
      </w:rPr>
      <mc:AlternateContent>
        <mc:Choice Requires="wps">
          <w:drawing>
            <wp:anchor distT="0" distB="0" distL="114300" distR="114300" simplePos="0" relativeHeight="251667456" behindDoc="1" locked="0" layoutInCell="1" allowOverlap="1" wp14:anchorId="5F8661B5" wp14:editId="415F4E32">
              <wp:simplePos x="0" y="0"/>
              <wp:positionH relativeFrom="page">
                <wp:posOffset>5364480</wp:posOffset>
              </wp:positionH>
              <wp:positionV relativeFrom="page">
                <wp:posOffset>431800</wp:posOffset>
              </wp:positionV>
              <wp:extent cx="4391640" cy="1152000"/>
              <wp:effectExtent l="0" t="0" r="9525"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91640" cy="115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7A8F" id="Rectangle 9" o:spid="_x0000_s1026" alt="&quot;&quot;" style="position:absolute;margin-left:422.4pt;margin-top:34pt;width:345.8pt;height:90.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" fillcolor="#662a3f [3205]" stroked="f" strokeweight="1p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0047AE28" wp14:editId="58F0EDC6">
              <wp:simplePos x="0" y="0"/>
              <wp:positionH relativeFrom="page">
                <wp:posOffset>0</wp:posOffset>
              </wp:positionH>
              <wp:positionV relativeFrom="page">
                <wp:posOffset>431800</wp:posOffset>
              </wp:positionV>
              <wp:extent cx="5364000" cy="1152000"/>
              <wp:effectExtent l="0" t="0" r="825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64000" cy="115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93793" id="Rectangle 10" o:spid="_x0000_s1026" alt="&quot;&quot;" style="position:absolute;margin-left:0;margin-top:34pt;width:422.35pt;height:90.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" fillcolor="#97607a [320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8222"/>
      <w:gridCol w:w="7087"/>
      <w:gridCol w:w="5610"/>
      <w:gridCol w:w="1531"/>
    </w:tblGrid>
    <w:tr w:rsidR="00C4076D" w14:paraId="6565A385" w14:textId="77777777" w:rsidTr="00C4076D">
      <w:trPr>
        <w:trHeight w:val="1814"/>
      </w:trPr>
      <w:tc>
        <w:tcPr>
          <w:tcW w:w="8222" w:type="dxa"/>
          <w:vAlign w:val="center"/>
        </w:tcPr>
        <w:p w14:paraId="203295D2" w14:textId="6415FCD3" w:rsidR="00C4076D" w:rsidRDefault="00C4076D" w:rsidP="00C4076D">
          <w:pPr>
            <w:pStyle w:val="Title"/>
            <w:ind w:right="2124"/>
          </w:pPr>
          <w:r>
            <w:t>Educating for equality</w:t>
          </w:r>
        </w:p>
      </w:tc>
      <w:tc>
        <w:tcPr>
          <w:tcW w:w="7087" w:type="dxa"/>
          <w:vAlign w:val="center"/>
        </w:tcPr>
        <w:p w14:paraId="4FAA49D8" w14:textId="2C225D76" w:rsidR="00C4076D" w:rsidRDefault="00C4076D" w:rsidP="00C4076D">
          <w:pPr>
            <w:pStyle w:val="Subtitle"/>
          </w:pPr>
          <w:r>
            <w:t>Action Plan Template</w:t>
          </w:r>
        </w:p>
      </w:tc>
      <w:tc>
        <w:tcPr>
          <w:tcW w:w="5610" w:type="dxa"/>
          <w:vAlign w:val="center"/>
        </w:tcPr>
        <w:p w14:paraId="52DFB1EB" w14:textId="19E55A6D" w:rsidR="00C4076D" w:rsidRDefault="00C4076D" w:rsidP="00C4076D">
          <w:pPr>
            <w:pStyle w:val="Header"/>
          </w:pPr>
        </w:p>
      </w:tc>
      <w:tc>
        <w:tcPr>
          <w:tcW w:w="1531" w:type="dxa"/>
          <w:vAlign w:val="center"/>
        </w:tcPr>
        <w:p w14:paraId="6AB96507" w14:textId="0ECAB8C1" w:rsidR="00C4076D" w:rsidRDefault="00C4076D" w:rsidP="00C4076D">
          <w:pPr>
            <w:pStyle w:val="Header"/>
            <w:jc w:val="right"/>
          </w:pPr>
        </w:p>
      </w:tc>
    </w:tr>
  </w:tbl>
  <w:p w14:paraId="3B7B37E1" w14:textId="54F01869" w:rsidR="00C4076D" w:rsidRDefault="00C40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8222"/>
      <w:gridCol w:w="7087"/>
      <w:gridCol w:w="5610"/>
      <w:gridCol w:w="1531"/>
    </w:tblGrid>
    <w:tr w:rsidR="00C4076D" w14:paraId="787D0DF0" w14:textId="77777777" w:rsidTr="00E2799C">
      <w:trPr>
        <w:trHeight w:val="1814"/>
      </w:trPr>
      <w:tc>
        <w:tcPr>
          <w:tcW w:w="8222" w:type="dxa"/>
          <w:vAlign w:val="center"/>
        </w:tcPr>
        <w:p w14:paraId="791B55C6" w14:textId="77777777" w:rsidR="00C4076D" w:rsidRDefault="00C4076D" w:rsidP="00C4076D">
          <w:pPr>
            <w:pStyle w:val="Title"/>
            <w:ind w:right="2124"/>
          </w:pPr>
          <w:r>
            <w:t>Educating for equality</w:t>
          </w:r>
        </w:p>
      </w:tc>
      <w:tc>
        <w:tcPr>
          <w:tcW w:w="7087" w:type="dxa"/>
          <w:vAlign w:val="center"/>
        </w:tcPr>
        <w:p w14:paraId="28B67DD9" w14:textId="77777777" w:rsidR="00C4076D" w:rsidRDefault="00C4076D" w:rsidP="00C4076D">
          <w:pPr>
            <w:pStyle w:val="Subtitle"/>
          </w:pPr>
          <w:r>
            <w:t>Action Plan Template</w:t>
          </w:r>
        </w:p>
      </w:tc>
      <w:tc>
        <w:tcPr>
          <w:tcW w:w="5610" w:type="dxa"/>
          <w:vAlign w:val="center"/>
        </w:tcPr>
        <w:p w14:paraId="7C06BD7A" w14:textId="77777777" w:rsidR="00C4076D" w:rsidRDefault="00C4076D" w:rsidP="00C4076D">
          <w:pPr>
            <w:pStyle w:val="Header"/>
          </w:pPr>
          <w:r>
            <w:rPr>
              <w:noProof/>
            </w:rPr>
            <w:drawing>
              <wp:inline distT="0" distB="0" distL="0" distR="0" wp14:anchorId="5ECDEFDE" wp14:editId="173D9730">
                <wp:extent cx="1518120" cy="463320"/>
                <wp:effectExtent l="0" t="0" r="6350" b="0"/>
                <wp:docPr id="7" name="Picture 7" descr="Universiti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ies Australia"/>
                        <pic:cNvPicPr/>
                      </pic:nvPicPr>
                      <pic:blipFill>
                        <a:blip r:embed="rId1">
                          <a:extLst>
                            <a:ext uri="{28A0092B-C50C-407E-A947-70E740481C1C}">
                              <a14:useLocalDpi xmlns:a14="http://schemas.microsoft.com/office/drawing/2010/main" val="0"/>
                            </a:ext>
                          </a:extLst>
                        </a:blip>
                        <a:stretch>
                          <a:fillRect/>
                        </a:stretch>
                      </pic:blipFill>
                      <pic:spPr>
                        <a:xfrm>
                          <a:off x="0" y="0"/>
                          <a:ext cx="1518120" cy="463320"/>
                        </a:xfrm>
                        <a:prstGeom prst="rect">
                          <a:avLst/>
                        </a:prstGeom>
                      </pic:spPr>
                    </pic:pic>
                  </a:graphicData>
                </a:graphic>
              </wp:inline>
            </w:drawing>
          </w:r>
        </w:p>
      </w:tc>
      <w:tc>
        <w:tcPr>
          <w:tcW w:w="1531" w:type="dxa"/>
          <w:vAlign w:val="center"/>
        </w:tcPr>
        <w:p w14:paraId="299FF4BF" w14:textId="77777777" w:rsidR="00C4076D" w:rsidRDefault="00C4076D" w:rsidP="00C4076D">
          <w:pPr>
            <w:pStyle w:val="Header"/>
            <w:jc w:val="right"/>
          </w:pPr>
          <w:r>
            <w:rPr>
              <w:noProof/>
            </w:rPr>
            <w:drawing>
              <wp:inline distT="0" distB="0" distL="0" distR="0" wp14:anchorId="1DDF956E" wp14:editId="00992061">
                <wp:extent cx="972720" cy="728640"/>
                <wp:effectExtent l="0" t="0" r="0" b="0"/>
                <wp:docPr id="8" name="Picture 8" descr="Our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ur Watch"/>
                        <pic:cNvPicPr/>
                      </pic:nvPicPr>
                      <pic:blipFill>
                        <a:blip r:embed="rId2">
                          <a:extLst>
                            <a:ext uri="{28A0092B-C50C-407E-A947-70E740481C1C}">
                              <a14:useLocalDpi xmlns:a14="http://schemas.microsoft.com/office/drawing/2010/main" val="0"/>
                            </a:ext>
                          </a:extLst>
                        </a:blip>
                        <a:stretch>
                          <a:fillRect/>
                        </a:stretch>
                      </pic:blipFill>
                      <pic:spPr>
                        <a:xfrm>
                          <a:off x="0" y="0"/>
                          <a:ext cx="972720" cy="728640"/>
                        </a:xfrm>
                        <a:prstGeom prst="rect">
                          <a:avLst/>
                        </a:prstGeom>
                      </pic:spPr>
                    </pic:pic>
                  </a:graphicData>
                </a:graphic>
              </wp:inline>
            </w:drawing>
          </w:r>
        </w:p>
      </w:tc>
    </w:tr>
  </w:tbl>
  <w:p w14:paraId="708CA61F" w14:textId="77777777" w:rsidR="00C4076D" w:rsidRDefault="00C4076D" w:rsidP="00C4076D">
    <w:pPr>
      <w:pStyle w:val="Header"/>
    </w:pPr>
    <w:r>
      <w:rPr>
        <w:noProof/>
      </w:rPr>
      <mc:AlternateContent>
        <mc:Choice Requires="wps">
          <w:drawing>
            <wp:anchor distT="0" distB="0" distL="114300" distR="114300" simplePos="0" relativeHeight="251664384" behindDoc="1" locked="0" layoutInCell="1" allowOverlap="1" wp14:anchorId="7AF0E256" wp14:editId="0D7BCF15">
              <wp:simplePos x="0" y="0"/>
              <wp:positionH relativeFrom="page">
                <wp:posOffset>5364480</wp:posOffset>
              </wp:positionH>
              <wp:positionV relativeFrom="page">
                <wp:posOffset>431800</wp:posOffset>
              </wp:positionV>
              <wp:extent cx="4391640" cy="1152000"/>
              <wp:effectExtent l="0" t="0" r="952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91640" cy="115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06EB" id="Rectangle 5" o:spid="_x0000_s1026" alt="&quot;&quot;" style="position:absolute;margin-left:422.4pt;margin-top:34pt;width:345.8pt;height:9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" fillcolor="#662a3f [3205]" stroked="f" strokeweight="1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4915BA6F" wp14:editId="61C401B0">
              <wp:simplePos x="0" y="0"/>
              <wp:positionH relativeFrom="page">
                <wp:posOffset>0</wp:posOffset>
              </wp:positionH>
              <wp:positionV relativeFrom="page">
                <wp:posOffset>431800</wp:posOffset>
              </wp:positionV>
              <wp:extent cx="5364000" cy="1152000"/>
              <wp:effectExtent l="0" t="0" r="825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64000" cy="115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8BEB1" id="Rectangle 6" o:spid="_x0000_s1026" alt="&quot;&quot;" style="position:absolute;margin-left:0;margin-top:34pt;width:422.35pt;height: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" fillcolor="#97607a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E27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08E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80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24D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6E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A43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E09F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2B2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7AC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0A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7EA"/>
    <w:multiLevelType w:val="hybridMultilevel"/>
    <w:tmpl w:val="8F86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43CD2"/>
    <w:multiLevelType w:val="hybridMultilevel"/>
    <w:tmpl w:val="A7B694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CED2E1A"/>
    <w:multiLevelType w:val="multilevel"/>
    <w:tmpl w:val="9DC64BB8"/>
    <w:styleLink w:val="NumberedListPurple"/>
    <w:lvl w:ilvl="0">
      <w:start w:val="1"/>
      <w:numFmt w:val="decimal"/>
      <w:pStyle w:val="Numberedlist"/>
      <w:lvlText w:val="%1."/>
      <w:lvlJc w:val="left"/>
      <w:pPr>
        <w:ind w:left="227" w:hanging="227"/>
      </w:pPr>
      <w:rPr>
        <w:rFonts w:hint="default"/>
        <w:color w:val="97607A" w:themeColor="text2"/>
      </w:rPr>
    </w:lvl>
    <w:lvl w:ilvl="1">
      <w:start w:val="1"/>
      <w:numFmt w:val="lowerLetter"/>
      <w:lvlText w:val="%2."/>
      <w:lvlJc w:val="left"/>
      <w:pPr>
        <w:ind w:left="454" w:hanging="227"/>
      </w:pPr>
      <w:rPr>
        <w:rFonts w:hint="default"/>
      </w:r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13" w15:restartNumberingAfterBreak="0">
    <w:nsid w:val="37365867"/>
    <w:multiLevelType w:val="hybridMultilevel"/>
    <w:tmpl w:val="70AC1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570A2"/>
    <w:multiLevelType w:val="multilevel"/>
    <w:tmpl w:val="8620F8D6"/>
    <w:styleLink w:val="BulletListPurp"/>
    <w:lvl w:ilvl="0">
      <w:start w:val="1"/>
      <w:numFmt w:val="bullet"/>
      <w:pStyle w:val="BulletList"/>
      <w:lvlText w:val=""/>
      <w:lvlJc w:val="left"/>
      <w:pPr>
        <w:ind w:left="227" w:hanging="227"/>
      </w:pPr>
      <w:rPr>
        <w:rFonts w:ascii="Symbol" w:hAnsi="Symbol" w:hint="default"/>
        <w:color w:val="97607A" w:themeColor="text2"/>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4B0F5378"/>
    <w:multiLevelType w:val="hybridMultilevel"/>
    <w:tmpl w:val="D1984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645487"/>
    <w:multiLevelType w:val="hybridMultilevel"/>
    <w:tmpl w:val="2F8C921E"/>
    <w:lvl w:ilvl="0" w:tplc="84647CD4">
      <w:start w:val="1"/>
      <w:numFmt w:val="decimal"/>
      <w:lvlText w:val="%1."/>
      <w:lvlJc w:val="left"/>
      <w:pPr>
        <w:ind w:left="360" w:hanging="360"/>
      </w:pPr>
      <w:rPr>
        <w:rFonts w:hint="default"/>
        <w:color w:val="97607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6"/>
    <w:lvlOverride w:ilvl="0">
      <w:startOverride w:val="1"/>
    </w:lvlOverride>
  </w:num>
  <w:num w:numId="15">
    <w:abstractNumId w:val="16"/>
    <w:lvlOverride w:ilvl="0">
      <w:startOverride w:val="1"/>
    </w:lvlOverride>
  </w:num>
  <w:num w:numId="16">
    <w:abstractNumId w:val="10"/>
  </w:num>
  <w:num w:numId="17">
    <w:abstractNumId w:val="11"/>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6D"/>
    <w:rsid w:val="0021297C"/>
    <w:rsid w:val="004530EC"/>
    <w:rsid w:val="005065AB"/>
    <w:rsid w:val="00594F83"/>
    <w:rsid w:val="00682E94"/>
    <w:rsid w:val="00794AFF"/>
    <w:rsid w:val="00966FF5"/>
    <w:rsid w:val="00B77BE8"/>
    <w:rsid w:val="00C4076D"/>
    <w:rsid w:val="00D12D24"/>
    <w:rsid w:val="00DA655B"/>
    <w:rsid w:val="00DD00E2"/>
    <w:rsid w:val="00DE2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D7D7B"/>
  <w15:chartTrackingRefBased/>
  <w15:docId w15:val="{946B19EE-5168-49F0-9167-33CBB816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lang w:val="en-AU" w:eastAsia="en-US" w:bidi="ar-SA"/>
      </w:rPr>
    </w:rPrDefault>
    <w:pPrDefault>
      <w:pPr>
        <w:spacing w:before="120"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2"/>
  </w:style>
  <w:style w:type="paragraph" w:styleId="Heading1">
    <w:name w:val="heading 1"/>
    <w:basedOn w:val="Normal"/>
    <w:next w:val="Normal"/>
    <w:link w:val="Heading1Char"/>
    <w:uiPriority w:val="9"/>
    <w:qFormat/>
    <w:rsid w:val="00DE25F3"/>
    <w:pPr>
      <w:keepNext/>
      <w:keepLines/>
      <w:spacing w:before="240" w:after="0"/>
      <w:outlineLvl w:val="0"/>
    </w:pPr>
    <w:rPr>
      <w:rFonts w:asciiTheme="majorHAnsi" w:eastAsiaTheme="majorEastAsia" w:hAnsiTheme="majorHAnsi" w:cstheme="majorBidi"/>
      <w:color w:val="97607A" w:themeColor="accent1"/>
      <w:sz w:val="36"/>
      <w:szCs w:val="32"/>
    </w:rPr>
  </w:style>
  <w:style w:type="paragraph" w:styleId="Heading2">
    <w:name w:val="heading 2"/>
    <w:basedOn w:val="Normal"/>
    <w:next w:val="Normal"/>
    <w:link w:val="Heading2Char"/>
    <w:uiPriority w:val="9"/>
    <w:unhideWhenUsed/>
    <w:qFormat/>
    <w:rsid w:val="00966FF5"/>
    <w:pPr>
      <w:keepNext/>
      <w:keepLines/>
      <w:spacing w:before="360" w:after="240"/>
      <w:outlineLvl w:val="1"/>
    </w:pPr>
    <w:rPr>
      <w:rFonts w:asciiTheme="majorHAnsi" w:eastAsiaTheme="majorEastAsia" w:hAnsiTheme="majorHAnsi" w:cstheme="majorBidi"/>
      <w:caps/>
      <w:sz w:val="30"/>
      <w:szCs w:val="26"/>
    </w:rPr>
  </w:style>
  <w:style w:type="paragraph" w:styleId="Heading3">
    <w:name w:val="heading 3"/>
    <w:basedOn w:val="Normal"/>
    <w:next w:val="Normal"/>
    <w:link w:val="Heading3Char"/>
    <w:uiPriority w:val="9"/>
    <w:unhideWhenUsed/>
    <w:qFormat/>
    <w:rsid w:val="00DD00E2"/>
    <w:pPr>
      <w:keepNext/>
      <w:keepLines/>
      <w:spacing w:after="120"/>
      <w:outlineLvl w:val="2"/>
    </w:pPr>
    <w:rPr>
      <w:rFonts w:asciiTheme="majorHAnsi" w:eastAsiaTheme="majorEastAsia" w:hAnsiTheme="majorHAnsi" w:cstheme="majorBidi"/>
      <w:b/>
      <w:sz w:val="22"/>
      <w:szCs w:val="24"/>
    </w:rPr>
  </w:style>
  <w:style w:type="paragraph" w:styleId="Heading4">
    <w:name w:val="heading 4"/>
    <w:basedOn w:val="Normal"/>
    <w:next w:val="Normal"/>
    <w:link w:val="Heading4Char"/>
    <w:uiPriority w:val="9"/>
    <w:unhideWhenUsed/>
    <w:qFormat/>
    <w:rsid w:val="00DD00E2"/>
    <w:pPr>
      <w:keepNext/>
      <w:keepLines/>
      <w:spacing w:after="120"/>
      <w:outlineLvl w:val="3"/>
    </w:pPr>
    <w:rPr>
      <w:rFonts w:asciiTheme="majorHAnsi" w:eastAsiaTheme="majorEastAsia" w:hAnsiTheme="majorHAnsi" w:cstheme="majorBidi"/>
      <w:b/>
      <w:iCs/>
      <w:color w:val="7148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F3"/>
    <w:rPr>
      <w:rFonts w:asciiTheme="majorHAnsi" w:eastAsiaTheme="majorEastAsia" w:hAnsiTheme="majorHAnsi" w:cstheme="majorBidi"/>
      <w:color w:val="97607A" w:themeColor="accent1"/>
      <w:sz w:val="36"/>
      <w:szCs w:val="32"/>
    </w:rPr>
  </w:style>
  <w:style w:type="character" w:customStyle="1" w:styleId="Heading2Char">
    <w:name w:val="Heading 2 Char"/>
    <w:basedOn w:val="DefaultParagraphFont"/>
    <w:link w:val="Heading2"/>
    <w:uiPriority w:val="9"/>
    <w:rsid w:val="00966FF5"/>
    <w:rPr>
      <w:rFonts w:asciiTheme="majorHAnsi" w:eastAsiaTheme="majorEastAsia" w:hAnsiTheme="majorHAnsi" w:cstheme="majorBidi"/>
      <w:caps/>
      <w:sz w:val="30"/>
      <w:szCs w:val="26"/>
    </w:rPr>
  </w:style>
  <w:style w:type="character" w:customStyle="1" w:styleId="Heading3Char">
    <w:name w:val="Heading 3 Char"/>
    <w:basedOn w:val="DefaultParagraphFont"/>
    <w:link w:val="Heading3"/>
    <w:uiPriority w:val="9"/>
    <w:rsid w:val="00DD00E2"/>
    <w:rPr>
      <w:rFonts w:asciiTheme="majorHAnsi" w:eastAsiaTheme="majorEastAsia" w:hAnsiTheme="majorHAnsi" w:cstheme="majorBidi"/>
      <w:b/>
      <w:sz w:val="22"/>
      <w:szCs w:val="24"/>
    </w:rPr>
  </w:style>
  <w:style w:type="paragraph" w:styleId="Header">
    <w:name w:val="header"/>
    <w:basedOn w:val="Normal"/>
    <w:link w:val="HeaderChar"/>
    <w:uiPriority w:val="99"/>
    <w:unhideWhenUsed/>
    <w:rsid w:val="00C4076D"/>
    <w:pPr>
      <w:tabs>
        <w:tab w:val="center" w:pos="4513"/>
        <w:tab w:val="right" w:pos="9026"/>
      </w:tabs>
      <w:spacing w:before="0" w:after="0"/>
    </w:pPr>
  </w:style>
  <w:style w:type="character" w:customStyle="1" w:styleId="HeaderChar">
    <w:name w:val="Header Char"/>
    <w:basedOn w:val="DefaultParagraphFont"/>
    <w:link w:val="Header"/>
    <w:uiPriority w:val="99"/>
    <w:rsid w:val="00C4076D"/>
  </w:style>
  <w:style w:type="paragraph" w:styleId="Footer">
    <w:name w:val="footer"/>
    <w:basedOn w:val="Normal"/>
    <w:link w:val="FooterChar"/>
    <w:uiPriority w:val="99"/>
    <w:unhideWhenUsed/>
    <w:rsid w:val="00C4076D"/>
    <w:pPr>
      <w:tabs>
        <w:tab w:val="center" w:pos="4513"/>
        <w:tab w:val="right" w:pos="9026"/>
      </w:tabs>
      <w:spacing w:before="0" w:after="0"/>
    </w:pPr>
  </w:style>
  <w:style w:type="character" w:customStyle="1" w:styleId="FooterChar">
    <w:name w:val="Footer Char"/>
    <w:basedOn w:val="DefaultParagraphFont"/>
    <w:link w:val="Footer"/>
    <w:uiPriority w:val="99"/>
    <w:rsid w:val="00C4076D"/>
  </w:style>
  <w:style w:type="table" w:styleId="TableGrid">
    <w:name w:val="Table Grid"/>
    <w:basedOn w:val="TableNormal"/>
    <w:uiPriority w:val="39"/>
    <w:rsid w:val="00C407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4076D"/>
    <w:pPr>
      <w:spacing w:before="0" w:after="0" w:line="216" w:lineRule="auto"/>
      <w:contextualSpacing/>
    </w:pPr>
    <w:rPr>
      <w:rFonts w:asciiTheme="majorHAnsi" w:eastAsiaTheme="majorEastAsia" w:hAnsiTheme="majorHAnsi" w:cstheme="majorBidi"/>
      <w:b/>
      <w:caps/>
      <w:color w:val="FFFFFF" w:themeColor="background1"/>
      <w:spacing w:val="-10"/>
      <w:kern w:val="28"/>
      <w:sz w:val="54"/>
      <w:szCs w:val="56"/>
    </w:rPr>
  </w:style>
  <w:style w:type="character" w:customStyle="1" w:styleId="TitleChar">
    <w:name w:val="Title Char"/>
    <w:basedOn w:val="DefaultParagraphFont"/>
    <w:link w:val="Title"/>
    <w:uiPriority w:val="10"/>
    <w:rsid w:val="00C4076D"/>
    <w:rPr>
      <w:rFonts w:asciiTheme="majorHAnsi" w:eastAsiaTheme="majorEastAsia" w:hAnsiTheme="majorHAnsi" w:cstheme="majorBidi"/>
      <w:b/>
      <w:caps/>
      <w:color w:val="FFFFFF" w:themeColor="background1"/>
      <w:spacing w:val="-10"/>
      <w:kern w:val="28"/>
      <w:sz w:val="54"/>
      <w:szCs w:val="56"/>
    </w:rPr>
  </w:style>
  <w:style w:type="paragraph" w:styleId="Subtitle">
    <w:name w:val="Subtitle"/>
    <w:basedOn w:val="Normal"/>
    <w:next w:val="Normal"/>
    <w:link w:val="SubtitleChar"/>
    <w:uiPriority w:val="11"/>
    <w:qFormat/>
    <w:rsid w:val="00C4076D"/>
    <w:pPr>
      <w:numPr>
        <w:ilvl w:val="1"/>
      </w:numPr>
      <w:spacing w:before="0" w:after="0"/>
    </w:pPr>
    <w:rPr>
      <w:rFonts w:eastAsiaTheme="minorEastAsia"/>
      <w:b/>
      <w:caps/>
      <w:color w:val="FFFFFF" w:themeColor="background1"/>
      <w:sz w:val="38"/>
      <w:szCs w:val="22"/>
    </w:rPr>
  </w:style>
  <w:style w:type="character" w:customStyle="1" w:styleId="SubtitleChar">
    <w:name w:val="Subtitle Char"/>
    <w:basedOn w:val="DefaultParagraphFont"/>
    <w:link w:val="Subtitle"/>
    <w:uiPriority w:val="11"/>
    <w:rsid w:val="00C4076D"/>
    <w:rPr>
      <w:rFonts w:eastAsiaTheme="minorEastAsia"/>
      <w:b/>
      <w:caps/>
      <w:color w:val="FFFFFF" w:themeColor="background1"/>
      <w:sz w:val="38"/>
      <w:szCs w:val="22"/>
    </w:rPr>
  </w:style>
  <w:style w:type="table" w:styleId="GridTable1Light-Accent2">
    <w:name w:val="Grid Table 1 Light Accent 2"/>
    <w:basedOn w:val="TableNormal"/>
    <w:uiPriority w:val="46"/>
    <w:rsid w:val="00DD00E2"/>
    <w:pPr>
      <w:spacing w:after="0" w:line="240" w:lineRule="auto"/>
    </w:pPr>
    <w:tblPr>
      <w:tblStyleRowBandSize w:val="1"/>
      <w:tblStyleColBandSize w:val="1"/>
      <w:tblBorders>
        <w:top w:val="single" w:sz="4" w:space="0" w:color="D497AC" w:themeColor="accent2" w:themeTint="66"/>
        <w:left w:val="single" w:sz="4" w:space="0" w:color="D497AC" w:themeColor="accent2" w:themeTint="66"/>
        <w:bottom w:val="single" w:sz="4" w:space="0" w:color="D497AC" w:themeColor="accent2" w:themeTint="66"/>
        <w:right w:val="single" w:sz="4" w:space="0" w:color="D497AC" w:themeColor="accent2" w:themeTint="66"/>
        <w:insideH w:val="single" w:sz="4" w:space="0" w:color="D497AC" w:themeColor="accent2" w:themeTint="66"/>
        <w:insideV w:val="single" w:sz="4" w:space="0" w:color="D497AC" w:themeColor="accent2" w:themeTint="66"/>
      </w:tblBorders>
    </w:tblPr>
    <w:tblStylePr w:type="firstRow">
      <w:rPr>
        <w:b/>
        <w:bCs/>
      </w:rPr>
      <w:tblPr/>
      <w:tcPr>
        <w:tcBorders>
          <w:bottom w:val="single" w:sz="12" w:space="0" w:color="BF6383" w:themeColor="accent2" w:themeTint="99"/>
        </w:tcBorders>
      </w:tcPr>
    </w:tblStylePr>
    <w:tblStylePr w:type="lastRow">
      <w:rPr>
        <w:b/>
        <w:bCs/>
      </w:rPr>
      <w:tblPr/>
      <w:tcPr>
        <w:tcBorders>
          <w:top w:val="double" w:sz="2" w:space="0" w:color="BF6383" w:themeColor="accent2"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DD00E2"/>
    <w:rPr>
      <w:rFonts w:asciiTheme="majorHAnsi" w:eastAsiaTheme="majorEastAsia" w:hAnsiTheme="majorHAnsi" w:cstheme="majorBidi"/>
      <w:b/>
      <w:iCs/>
      <w:color w:val="71485B" w:themeColor="accent1" w:themeShade="BF"/>
    </w:rPr>
  </w:style>
  <w:style w:type="paragraph" w:styleId="ListParagraph">
    <w:name w:val="List Paragraph"/>
    <w:basedOn w:val="Normal"/>
    <w:uiPriority w:val="34"/>
    <w:qFormat/>
    <w:rsid w:val="00966FF5"/>
    <w:pPr>
      <w:spacing w:before="60"/>
      <w:ind w:firstLine="227"/>
    </w:pPr>
  </w:style>
  <w:style w:type="paragraph" w:customStyle="1" w:styleId="Numberedlist">
    <w:name w:val="Numbered list"/>
    <w:basedOn w:val="ListParagraph"/>
    <w:qFormat/>
    <w:rsid w:val="00966FF5"/>
    <w:pPr>
      <w:numPr>
        <w:numId w:val="18"/>
      </w:numPr>
    </w:pPr>
  </w:style>
  <w:style w:type="numbering" w:customStyle="1" w:styleId="NumberedListPurple">
    <w:name w:val="Numbered List Purple"/>
    <w:uiPriority w:val="99"/>
    <w:rsid w:val="00966FF5"/>
    <w:pPr>
      <w:numPr>
        <w:numId w:val="18"/>
      </w:numPr>
    </w:pPr>
  </w:style>
  <w:style w:type="paragraph" w:customStyle="1" w:styleId="BulletList">
    <w:name w:val="Bullet List"/>
    <w:basedOn w:val="Normal"/>
    <w:qFormat/>
    <w:rsid w:val="00966FF5"/>
    <w:pPr>
      <w:numPr>
        <w:numId w:val="22"/>
      </w:numPr>
      <w:spacing w:before="60"/>
    </w:pPr>
  </w:style>
  <w:style w:type="numbering" w:customStyle="1" w:styleId="BulletListPurp">
    <w:name w:val="Bullet List Purp"/>
    <w:uiPriority w:val="99"/>
    <w:rsid w:val="00966FF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A Action Plan Template 2021">
      <a:dk1>
        <a:sysClr val="windowText" lastClr="000000"/>
      </a:dk1>
      <a:lt1>
        <a:sysClr val="window" lastClr="FFFFFF"/>
      </a:lt1>
      <a:dk2>
        <a:srgbClr val="97607A"/>
      </a:dk2>
      <a:lt2>
        <a:srgbClr val="F0EAED"/>
      </a:lt2>
      <a:accent1>
        <a:srgbClr val="97607A"/>
      </a:accent1>
      <a:accent2>
        <a:srgbClr val="662A3F"/>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0F6F6EE9C042A2097EF331A31B93" ma:contentTypeVersion="70" ma:contentTypeDescription="Create a new document." ma:contentTypeScope="" ma:versionID="3d339c562d69baed2d332451f564b2ba">
  <xsd:schema xmlns:xsd="http://www.w3.org/2001/XMLSchema" xmlns:xs="http://www.w3.org/2001/XMLSchema" xmlns:p="http://schemas.microsoft.com/office/2006/metadata/properties" xmlns:ns2="7cc8b411-e712-41a5-bdcc-7bc9bdcf7115" xmlns:ns3="82b96ca7-2b94-4779-a112-9e0f8f4c035f" targetNamespace="http://schemas.microsoft.com/office/2006/metadata/properties" ma:root="true" ma:fieldsID="149c08db3960d04f6c7e98e9931b4dd8" ns2:_="" ns3:_="">
    <xsd:import namespace="7cc8b411-e712-41a5-bdcc-7bc9bdcf7115"/>
    <xsd:import namespace="82b96ca7-2b94-4779-a112-9e0f8f4c03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8b411-e712-41a5-bdcc-7bc9bdcf71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96ca7-2b94-4779-a112-9e0f8f4c0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2" ma:contentTypeDescription="Create a new document." ma:contentTypeScope="" ma:versionID="c5d29a0b85c93191d6c893f0f2dc2613">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b1181d23d719e436000d8531bf539566"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8471E-79B0-449C-8E52-18FA77B6FF92}"/>
</file>

<file path=customXml/itemProps2.xml><?xml version="1.0" encoding="utf-8"?>
<ds:datastoreItem xmlns:ds="http://schemas.openxmlformats.org/officeDocument/2006/customXml" ds:itemID="{347642BF-B6D5-4D35-B863-A62AD0CB6304}"/>
</file>

<file path=customXml/itemProps3.xml><?xml version="1.0" encoding="utf-8"?>
<ds:datastoreItem xmlns:ds="http://schemas.openxmlformats.org/officeDocument/2006/customXml" ds:itemID="{C71D0800-16DE-4670-AC30-61CAD73287F5}"/>
</file>

<file path=customXml/itemProps4.xml><?xml version="1.0" encoding="utf-8"?>
<ds:datastoreItem xmlns:ds="http://schemas.openxmlformats.org/officeDocument/2006/customXml" ds:itemID="{55FA6ADC-A6F5-4669-AA20-6843A557FF38}"/>
</file>

<file path=customXml/itemProps5.xml><?xml version="1.0" encoding="utf-8"?>
<ds:datastoreItem xmlns:ds="http://schemas.openxmlformats.org/officeDocument/2006/customXml" ds:itemID="{D36A7779-08BE-4E42-BEA0-5791FA5FE792}"/>
</file>

<file path=docProps/app.xml><?xml version="1.0" encoding="utf-8"?>
<Properties xmlns="http://schemas.openxmlformats.org/officeDocument/2006/extended-properties" xmlns:vt="http://schemas.openxmlformats.org/officeDocument/2006/docPropsVTypes">
  <Template>Normal.dotm</Template>
  <TotalTime>33</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Ben Fulford</cp:lastModifiedBy>
  <cp:revision>2</cp:revision>
  <dcterms:created xsi:type="dcterms:W3CDTF">2021-03-01T06:10:00Z</dcterms:created>
  <dcterms:modified xsi:type="dcterms:W3CDTF">2021-03-01T06:48:00Z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ies>
</file>